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4140"/>
      </w:tblGrid>
      <w:tr w:rsidR="000F1804" w:rsidRPr="000F1804" w14:paraId="0CD28CE7" w14:textId="77777777" w:rsidTr="00A02741">
        <w:trPr>
          <w:trHeight w:val="4672"/>
        </w:trPr>
        <w:tc>
          <w:tcPr>
            <w:tcW w:w="5688" w:type="dxa"/>
          </w:tcPr>
          <w:p w14:paraId="3A021040" w14:textId="77777777" w:rsidR="000F1804" w:rsidRPr="000F1804" w:rsidRDefault="000F1804" w:rsidP="000F1804">
            <w:pPr>
              <w:jc w:val="center"/>
              <w:rPr>
                <w:b/>
                <w:sz w:val="28"/>
                <w:szCs w:val="28"/>
              </w:rPr>
            </w:pPr>
            <w:r w:rsidRPr="000F1804">
              <w:rPr>
                <w:b/>
                <w:sz w:val="28"/>
                <w:szCs w:val="28"/>
              </w:rPr>
              <w:t>АДМИНИСТРАЦИЯ</w:t>
            </w:r>
          </w:p>
          <w:p w14:paraId="7C363433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</w:p>
          <w:p w14:paraId="467D7745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0F1804">
              <w:rPr>
                <w:b/>
                <w:sz w:val="28"/>
                <w:szCs w:val="28"/>
              </w:rPr>
              <w:t>МУНИЦИПАЛЬНОГО  ОБРАЗОВАНИЯ</w:t>
            </w:r>
            <w:proofErr w:type="gramEnd"/>
          </w:p>
          <w:p w14:paraId="56557DE3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</w:p>
          <w:p w14:paraId="28CB55EB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  <w:r w:rsidRPr="000F1804">
              <w:rPr>
                <w:b/>
                <w:sz w:val="28"/>
                <w:szCs w:val="28"/>
              </w:rPr>
              <w:t>БЕРЕСТОВСКИЙ СЕЛЬСОВЕТ</w:t>
            </w:r>
          </w:p>
          <w:p w14:paraId="1BABD3CB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</w:p>
          <w:p w14:paraId="29E8C7CC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  <w:r w:rsidRPr="000F1804">
              <w:rPr>
                <w:b/>
                <w:sz w:val="28"/>
                <w:szCs w:val="28"/>
              </w:rPr>
              <w:t>НОВОСЕРГИЕВСКОГО РАЙОНА</w:t>
            </w:r>
          </w:p>
          <w:p w14:paraId="6245A7A9" w14:textId="77777777" w:rsidR="000F1804" w:rsidRPr="000F1804" w:rsidRDefault="000F1804" w:rsidP="000F1804">
            <w:pPr>
              <w:jc w:val="center"/>
              <w:rPr>
                <w:b/>
                <w:sz w:val="16"/>
                <w:szCs w:val="16"/>
              </w:rPr>
            </w:pPr>
          </w:p>
          <w:p w14:paraId="253DF455" w14:textId="77777777" w:rsidR="000F1804" w:rsidRPr="000F1804" w:rsidRDefault="000F1804" w:rsidP="000F1804">
            <w:pPr>
              <w:jc w:val="center"/>
              <w:rPr>
                <w:b/>
                <w:sz w:val="28"/>
                <w:szCs w:val="28"/>
              </w:rPr>
            </w:pPr>
            <w:r w:rsidRPr="000F1804">
              <w:rPr>
                <w:b/>
                <w:sz w:val="28"/>
                <w:szCs w:val="28"/>
              </w:rPr>
              <w:t>ОРЕНБУРГСКОЙ ОБЛАСТИ</w:t>
            </w:r>
          </w:p>
          <w:p w14:paraId="54D336F8" w14:textId="77777777" w:rsidR="000F1804" w:rsidRPr="000F1804" w:rsidRDefault="000F1804" w:rsidP="000F1804">
            <w:pPr>
              <w:jc w:val="center"/>
              <w:rPr>
                <w:b/>
                <w:sz w:val="28"/>
                <w:szCs w:val="28"/>
              </w:rPr>
            </w:pPr>
          </w:p>
          <w:p w14:paraId="45F0BCFB" w14:textId="77777777" w:rsidR="000F1804" w:rsidRPr="000F1804" w:rsidRDefault="000F1804" w:rsidP="000F1804">
            <w:pPr>
              <w:jc w:val="center"/>
              <w:rPr>
                <w:b/>
                <w:sz w:val="28"/>
                <w:szCs w:val="28"/>
              </w:rPr>
            </w:pPr>
            <w:r w:rsidRPr="000F1804">
              <w:rPr>
                <w:b/>
                <w:sz w:val="28"/>
                <w:szCs w:val="28"/>
              </w:rPr>
              <w:t>ПОСТАНОВЛЕНИЕ</w:t>
            </w:r>
          </w:p>
          <w:p w14:paraId="3F8ED0CF" w14:textId="77777777" w:rsidR="000F1804" w:rsidRPr="000F1804" w:rsidRDefault="000F1804" w:rsidP="000F1804">
            <w:pPr>
              <w:jc w:val="center"/>
              <w:rPr>
                <w:b/>
                <w:sz w:val="28"/>
                <w:szCs w:val="28"/>
              </w:rPr>
            </w:pPr>
          </w:p>
          <w:p w14:paraId="64ED770E" w14:textId="77777777" w:rsidR="000F1804" w:rsidRPr="000F1804" w:rsidRDefault="000F1804" w:rsidP="000F1804">
            <w:pPr>
              <w:jc w:val="center"/>
              <w:rPr>
                <w:sz w:val="24"/>
                <w:szCs w:val="24"/>
                <w:u w:val="single"/>
              </w:rPr>
            </w:pPr>
            <w:r w:rsidRPr="000F1804">
              <w:rPr>
                <w:sz w:val="24"/>
                <w:szCs w:val="24"/>
                <w:u w:val="single"/>
              </w:rPr>
              <w:t>03.03.2014г.   № 6-п</w:t>
            </w:r>
          </w:p>
          <w:p w14:paraId="04FD3679" w14:textId="77777777" w:rsidR="000F1804" w:rsidRPr="000F1804" w:rsidRDefault="000F1804" w:rsidP="000F1804">
            <w:pPr>
              <w:jc w:val="center"/>
              <w:rPr>
                <w:sz w:val="16"/>
                <w:szCs w:val="16"/>
              </w:rPr>
            </w:pPr>
            <w:proofErr w:type="spellStart"/>
            <w:r w:rsidRPr="000F1804">
              <w:rPr>
                <w:sz w:val="16"/>
                <w:szCs w:val="16"/>
              </w:rPr>
              <w:t>с.Берестовка</w:t>
            </w:r>
            <w:proofErr w:type="spellEnd"/>
          </w:p>
          <w:p w14:paraId="011F6008" w14:textId="77777777" w:rsidR="000F1804" w:rsidRPr="000F1804" w:rsidRDefault="000F1804" w:rsidP="000F1804">
            <w:pPr>
              <w:jc w:val="center"/>
            </w:pPr>
          </w:p>
          <w:p w14:paraId="2BB3BC7E" w14:textId="77777777" w:rsidR="000F1804" w:rsidRPr="000F1804" w:rsidRDefault="000F1804" w:rsidP="000F1804">
            <w:pPr>
              <w:jc w:val="center"/>
              <w:rPr>
                <w:sz w:val="24"/>
                <w:szCs w:val="24"/>
              </w:rPr>
            </w:pPr>
            <w:r w:rsidRPr="000F1804">
              <w:rPr>
                <w:sz w:val="24"/>
                <w:szCs w:val="24"/>
              </w:rPr>
              <w:t>«</w:t>
            </w:r>
            <w:r w:rsidRPr="000F1804">
              <w:rPr>
                <w:color w:val="404040"/>
                <w:sz w:val="24"/>
                <w:szCs w:val="24"/>
              </w:rPr>
              <w:t xml:space="preserve">Об </w:t>
            </w:r>
            <w:proofErr w:type="gramStart"/>
            <w:r w:rsidRPr="000F1804">
              <w:rPr>
                <w:color w:val="404040"/>
                <w:sz w:val="24"/>
                <w:szCs w:val="24"/>
              </w:rPr>
              <w:t>утверждении  схемы</w:t>
            </w:r>
            <w:proofErr w:type="gramEnd"/>
            <w:r w:rsidRPr="000F1804">
              <w:rPr>
                <w:color w:val="404040"/>
                <w:sz w:val="24"/>
                <w:szCs w:val="24"/>
              </w:rPr>
              <w:t xml:space="preserve">  водоснабжения и водоотведения   муниципального образования </w:t>
            </w:r>
            <w:proofErr w:type="spellStart"/>
            <w:r w:rsidRPr="000F1804">
              <w:rPr>
                <w:color w:val="404040"/>
                <w:sz w:val="24"/>
                <w:szCs w:val="24"/>
              </w:rPr>
              <w:t>Берестовский</w:t>
            </w:r>
            <w:proofErr w:type="spellEnd"/>
            <w:r w:rsidRPr="000F1804">
              <w:rPr>
                <w:color w:val="404040"/>
                <w:sz w:val="24"/>
                <w:szCs w:val="24"/>
              </w:rPr>
              <w:t xml:space="preserve"> сельсовет </w:t>
            </w:r>
            <w:proofErr w:type="spellStart"/>
            <w:r w:rsidRPr="000F1804">
              <w:rPr>
                <w:color w:val="404040"/>
                <w:sz w:val="24"/>
                <w:szCs w:val="24"/>
              </w:rPr>
              <w:t>Новосергиевского</w:t>
            </w:r>
            <w:proofErr w:type="spellEnd"/>
            <w:r w:rsidRPr="000F1804">
              <w:rPr>
                <w:color w:val="404040"/>
                <w:sz w:val="24"/>
                <w:szCs w:val="24"/>
              </w:rPr>
              <w:t xml:space="preserve"> района</w:t>
            </w:r>
            <w:r w:rsidRPr="000F1804">
              <w:rPr>
                <w:sz w:val="24"/>
                <w:szCs w:val="24"/>
              </w:rPr>
              <w:t>»</w:t>
            </w:r>
          </w:p>
          <w:p w14:paraId="29530059" w14:textId="77777777" w:rsidR="000F1804" w:rsidRPr="000F1804" w:rsidRDefault="000F1804" w:rsidP="000F1804">
            <w:pPr>
              <w:jc w:val="center"/>
            </w:pPr>
          </w:p>
        </w:tc>
        <w:tc>
          <w:tcPr>
            <w:tcW w:w="4140" w:type="dxa"/>
          </w:tcPr>
          <w:p w14:paraId="70411BC0" w14:textId="77777777" w:rsidR="000F1804" w:rsidRPr="000F1804" w:rsidRDefault="000F1804" w:rsidP="000F1804">
            <w:pPr>
              <w:rPr>
                <w:b/>
                <w:sz w:val="28"/>
                <w:szCs w:val="28"/>
              </w:rPr>
            </w:pPr>
          </w:p>
        </w:tc>
      </w:tr>
    </w:tbl>
    <w:p w14:paraId="04742442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F9D23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C4B83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3C9CDE9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FED3E02" w14:textId="77777777" w:rsidR="000F1804" w:rsidRPr="000F1804" w:rsidRDefault="000F1804" w:rsidP="000F18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 от 07 декабря 2011 года № 416-ФЗ «О водоснабжении и водоотведении», Постановление Правительства РФ от 05.09.2013 г. № 782 «О схемах водоснабжения и водоотведения»:</w:t>
      </w:r>
    </w:p>
    <w:p w14:paraId="3B70AED0" w14:textId="77777777" w:rsidR="000F1804" w:rsidRPr="000F1804" w:rsidRDefault="000F1804" w:rsidP="000F1804">
      <w:pPr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Утвердить схему водоснабжения и водоотведения муниципального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образования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района, согласно приложению.</w:t>
      </w:r>
    </w:p>
    <w:p w14:paraId="6CEF4477" w14:textId="77777777" w:rsidR="000F1804" w:rsidRPr="000F1804" w:rsidRDefault="000F1804" w:rsidP="000F1804">
      <w:pPr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Определить единой организацией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 сфере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холодного водоснабжения и водоотведения в муниципальном образовании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МУП «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Новосергиевское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ЖКХ»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Оренбургской области.</w:t>
      </w:r>
    </w:p>
    <w:p w14:paraId="32228071" w14:textId="77777777" w:rsidR="000F1804" w:rsidRPr="000F1804" w:rsidRDefault="000F1804" w:rsidP="000F1804">
      <w:pPr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Постановление вступает в силу со дня его подписания и подлежит размещению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  официальном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сайте муниципального образования.</w:t>
      </w:r>
    </w:p>
    <w:p w14:paraId="70A64896" w14:textId="77777777" w:rsidR="000F1804" w:rsidRPr="000F1804" w:rsidRDefault="000F1804" w:rsidP="000F1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363BA50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2936747A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Глава администрации</w:t>
      </w:r>
    </w:p>
    <w:p w14:paraId="291F46FC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сельсовета                                                              Т.Т.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Местюкова</w:t>
      </w:r>
      <w:proofErr w:type="spellEnd"/>
    </w:p>
    <w:p w14:paraId="2FF30325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18CC74DE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76AC14A1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14:paraId="42A0563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Разослано: МУП «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Новосергиевское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ЖКХ», для опубликования, прокурору, в дело.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</w:r>
    </w:p>
    <w:p w14:paraId="1C18E51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021933B2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1BE0D7B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1BBFFC6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F427DA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4DBCDD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1F742D83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702B8D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E7A8139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CBC557A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0280721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Приложение</w:t>
      </w:r>
    </w:p>
    <w:p w14:paraId="4AA666B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к постановлению</w:t>
      </w:r>
    </w:p>
    <w:p w14:paraId="6CBF3958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№6 от 03.03.2014г</w:t>
      </w:r>
    </w:p>
    <w:p w14:paraId="7F07CE04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697762C4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414E806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</w:p>
    <w:p w14:paraId="5115FA75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СХЕМА ВОДОСНАБЖЕНИЯ МУНИЦИПАЛЬНОГО ОБРАЗОВАНИЯ БЕРЕСТОВСКИЙ СЕЛЬСОВЕТ НОВОСЕРГИЕВСКОГО РАЙОНА</w:t>
      </w:r>
    </w:p>
    <w:p w14:paraId="533630E5" w14:textId="77777777" w:rsidR="000F1804" w:rsidRPr="000F1804" w:rsidRDefault="000F1804" w:rsidP="000F1804">
      <w:pPr>
        <w:shd w:val="clear" w:color="auto" w:fill="FFFFFF"/>
        <w:spacing w:after="0" w:line="322" w:lineRule="exact"/>
        <w:ind w:left="10" w:right="67" w:firstLine="720"/>
        <w:jc w:val="center"/>
        <w:rPr>
          <w:rFonts w:ascii="Times New Roman" w:eastAsia="Times New Roman" w:hAnsi="Times New Roman" w:cs="Times New Roman"/>
          <w:b/>
          <w:bCs/>
          <w:color w:val="404040"/>
          <w:spacing w:val="18"/>
          <w:sz w:val="24"/>
          <w:szCs w:val="24"/>
          <w:lang w:eastAsia="ru-RU"/>
        </w:rPr>
      </w:pPr>
    </w:p>
    <w:p w14:paraId="60FEAB97" w14:textId="77777777" w:rsidR="000F1804" w:rsidRPr="000F1804" w:rsidRDefault="000F1804" w:rsidP="000F1804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right="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pacing w:val="18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pacing w:val="18"/>
          <w:sz w:val="24"/>
          <w:szCs w:val="24"/>
          <w:lang w:eastAsia="ru-RU"/>
        </w:rPr>
        <w:t>Общие положения</w:t>
      </w:r>
    </w:p>
    <w:p w14:paraId="25099700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0" w:name="_Toc359401248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Наименование</w:t>
      </w:r>
      <w:bookmarkEnd w:id="0"/>
    </w:p>
    <w:p w14:paraId="7BF297FD" w14:textId="77777777" w:rsidR="000F1804" w:rsidRPr="000F1804" w:rsidRDefault="000F1804" w:rsidP="000F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Схема водоснабжения и водоотведения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сельсовета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Оренбургской области.</w:t>
      </w:r>
    </w:p>
    <w:p w14:paraId="24BDBF92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1" w:name="_Toc359401249"/>
    </w:p>
    <w:p w14:paraId="1E6B04DB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Инициатор проекта (муниципальный заказчик).</w:t>
      </w:r>
      <w:bookmarkEnd w:id="1"/>
    </w:p>
    <w:p w14:paraId="0AA5FD9C" w14:textId="77777777" w:rsidR="000F1804" w:rsidRPr="000F1804" w:rsidRDefault="000F1804" w:rsidP="000F1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Оренбургской области.</w:t>
      </w:r>
    </w:p>
    <w:p w14:paraId="1CFEF80E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2" w:name="_Toc359401250"/>
    </w:p>
    <w:p w14:paraId="7C7EF544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Местонахождение объекта</w:t>
      </w:r>
      <w:bookmarkEnd w:id="2"/>
    </w:p>
    <w:p w14:paraId="2D943D25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Россия, Оренбургская область,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район,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сельсовет.</w:t>
      </w:r>
    </w:p>
    <w:p w14:paraId="2AFA8FA1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3" w:name="_Toc359401251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Нормативно-правовая база для разработки схемы.</w:t>
      </w:r>
      <w:bookmarkEnd w:id="3"/>
    </w:p>
    <w:p w14:paraId="6964EF7F" w14:textId="77777777" w:rsidR="000F1804" w:rsidRPr="000F1804" w:rsidRDefault="000F1804" w:rsidP="000F1804">
      <w:pPr>
        <w:shd w:val="clear" w:color="auto" w:fill="FFFFFF"/>
        <w:spacing w:after="0" w:line="240" w:lineRule="auto"/>
        <w:ind w:left="10" w:right="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-Федеральный закон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  07.12.2011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№ 416-ФЗ «О водоснабжении и водоотведении»;</w:t>
      </w:r>
    </w:p>
    <w:p w14:paraId="6044DD6F" w14:textId="77777777" w:rsidR="000F1804" w:rsidRPr="000F1804" w:rsidRDefault="000F1804" w:rsidP="000F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Постановление Правительства РФ от 05.09.2013 г. № 782 «О схемах водоснабжения и водоотведения»</w:t>
      </w:r>
    </w:p>
    <w:p w14:paraId="4CEFE6A8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14:paraId="2A70941F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образований».</w:t>
      </w:r>
    </w:p>
    <w:p w14:paraId="3BEF41FA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-Приложение к приказу Министерства регионального развития РФ от 6 мая 2011 г. № 204 «Методические рекомендации по разработке программ комплексного развития систем коммунальной инфраструктуры муниципальных образований.</w:t>
      </w:r>
    </w:p>
    <w:p w14:paraId="64C2F00E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СП 10.13130.2009 «Системы противопожарной защиты. Внутренний противопожарный водопровод. Требования пожарной безопасности» </w:t>
      </w:r>
    </w:p>
    <w:p w14:paraId="258039EE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4" w:name="_Toc359401252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Цели разработки схемы</w:t>
      </w:r>
      <w:bookmarkEnd w:id="4"/>
    </w:p>
    <w:p w14:paraId="433B2811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4F7CEE64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Целями разработки схемы являются:</w:t>
      </w:r>
    </w:p>
    <w:p w14:paraId="06D2407B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 xml:space="preserve">обследование системы водоснабжения и водоотведения   и анализ существующей ситуации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 водоснабжении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водоотведении  сельского поселения.</w:t>
      </w:r>
    </w:p>
    <w:p w14:paraId="4B007378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  развитие систем централизованного водоснабжения и водоотведения для существующего и нового строительства жилищного фонда в период до 2023г. </w:t>
      </w:r>
    </w:p>
    <w:p w14:paraId="6B5A92B1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 xml:space="preserve">выбор оптимального варианта развития водоснабжения и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водоотведения  и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основные рекомендации по развитию системы  водоснабжения и водоотведения  сельского поселения  до 2023года</w:t>
      </w:r>
    </w:p>
    <w:p w14:paraId="0CBA70D0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        увеличение объёмов производства коммунальной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продукции в частности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оказания услуг по водоснабжению и водоотведению при повышении качества оказания услуг, а так же сохранение действующей ценовой политики;</w:t>
      </w:r>
    </w:p>
    <w:p w14:paraId="67868D3D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улучшение работы систем водоснабжения и водоотведения;</w:t>
      </w:r>
    </w:p>
    <w:p w14:paraId="2FE54769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повышение качества питьевой воды;</w:t>
      </w:r>
    </w:p>
    <w:p w14:paraId="09F1505A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 xml:space="preserve">обеспечение надёжного водоотведения, а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так же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гарантируемая очистка сточных вод согласно нормам экологической безопасности и сведение к минимуму вредного воздействия на окружающую среду;</w:t>
      </w:r>
    </w:p>
    <w:p w14:paraId="09A451EF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5" w:name="_Toc359401253"/>
      <w:bookmarkStart w:id="6" w:name="_Toc359849364"/>
    </w:p>
    <w:p w14:paraId="7FE7EB01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Способ достижения поставленных целей</w:t>
      </w:r>
      <w:bookmarkEnd w:id="5"/>
      <w:bookmarkEnd w:id="6"/>
    </w:p>
    <w:p w14:paraId="7F2F7381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достижения поставленных целей следует реализовать следующие мероприятия:</w:t>
      </w:r>
    </w:p>
    <w:p w14:paraId="5A6F1CAA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реконструкция существующих водозаборных узлов и существующих ВОС;</w:t>
      </w:r>
    </w:p>
    <w:p w14:paraId="73AB88E3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строительство новых водозаборных узлов с установкой ВОС;</w:t>
      </w:r>
    </w:p>
    <w:p w14:paraId="16AF5238" w14:textId="77777777" w:rsidR="000F1804" w:rsidRPr="000F1804" w:rsidRDefault="000F1804" w:rsidP="000F1804">
      <w:pPr>
        <w:spacing w:after="0" w:line="360" w:lineRule="auto"/>
        <w:ind w:left="705" w:hanging="705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 xml:space="preserve">строительство сетей магистральных водопроводов, обеспечивающих возможность постоянного водоснабжения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в целом;</w:t>
      </w:r>
    </w:p>
    <w:p w14:paraId="5EF1FB98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прокладка новых канализационных сетей;</w:t>
      </w:r>
    </w:p>
    <w:p w14:paraId="044DDA7A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реконструкция  существующих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канализационных сетей и  модернизация канализационных очистных сооружений;</w:t>
      </w:r>
    </w:p>
    <w:p w14:paraId="39C32F25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установка приборов учёта;</w:t>
      </w:r>
    </w:p>
    <w:p w14:paraId="0FF47A75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снижение вредного воздействия на окружающую среду.</w:t>
      </w:r>
    </w:p>
    <w:p w14:paraId="310A9014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7" w:name="_Toc359401254"/>
    </w:p>
    <w:p w14:paraId="7D46243B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Сроки и этапы реализации схемы</w:t>
      </w:r>
      <w:bookmarkEnd w:id="7"/>
    </w:p>
    <w:p w14:paraId="06E8EAE4" w14:textId="77777777" w:rsidR="000F1804" w:rsidRPr="000F1804" w:rsidRDefault="000F1804" w:rsidP="000F180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частичная перекладка износившихся сетей;</w:t>
      </w:r>
    </w:p>
    <w:p w14:paraId="3087DF42" w14:textId="77777777" w:rsidR="000F1804" w:rsidRPr="000F1804" w:rsidRDefault="000F1804" w:rsidP="000F180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устройство скважин;</w:t>
      </w:r>
    </w:p>
    <w:p w14:paraId="678CA3D1" w14:textId="77777777" w:rsidR="000F1804" w:rsidRPr="000F1804" w:rsidRDefault="000F1804" w:rsidP="000F180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строительство КНС;</w:t>
      </w:r>
    </w:p>
    <w:p w14:paraId="197575A6" w14:textId="77777777" w:rsidR="000F1804" w:rsidRPr="000F1804" w:rsidRDefault="000F1804" w:rsidP="000F180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прокладка сети самотечных коллекторов;</w:t>
      </w:r>
    </w:p>
    <w:p w14:paraId="4A2F2A49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0E760937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8" w:name="_Toc359401256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Ожидаемые результат от реализации мероприятий схемы.</w:t>
      </w:r>
      <w:bookmarkEnd w:id="8"/>
    </w:p>
    <w:p w14:paraId="614C3C86" w14:textId="77777777" w:rsidR="000F1804" w:rsidRPr="000F1804" w:rsidRDefault="000F1804" w:rsidP="000F18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качества предоставления коммунальных услуг.</w:t>
      </w:r>
    </w:p>
    <w:p w14:paraId="44BACDB3" w14:textId="77777777" w:rsidR="000F1804" w:rsidRPr="000F1804" w:rsidRDefault="000F1804" w:rsidP="000F18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Реконструкция и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замена  устаревшего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оборудования  и сетей.</w:t>
      </w:r>
    </w:p>
    <w:p w14:paraId="4D7230E1" w14:textId="77777777" w:rsidR="000F1804" w:rsidRPr="000F1804" w:rsidRDefault="000F1804" w:rsidP="000F18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Увеличение мощности систем водоснабжения и водоотведения.</w:t>
      </w:r>
    </w:p>
    <w:p w14:paraId="30CA1450" w14:textId="77777777" w:rsidR="000F1804" w:rsidRPr="000F1804" w:rsidRDefault="000F1804" w:rsidP="000F18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Улучшение экологической ситуации на территории муниципального образования</w:t>
      </w:r>
    </w:p>
    <w:p w14:paraId="5379FC1B" w14:textId="77777777" w:rsidR="000F1804" w:rsidRPr="000F1804" w:rsidRDefault="000F1804" w:rsidP="000F180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Создание коммунальной инфраструктуры для комфортного проживания населения, а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так же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дальнейшего развития муниципального образования. </w:t>
      </w:r>
    </w:p>
    <w:p w14:paraId="09C976BF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9" w:name="_Toc359401257"/>
    </w:p>
    <w:p w14:paraId="10DD3630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Контроль исполнения инвестиционной программы.</w:t>
      </w:r>
      <w:bookmarkEnd w:id="9"/>
    </w:p>
    <w:p w14:paraId="117476C7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Оперативный контроль осуществляет Глава администрации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сельсовет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в соответствии с  федеральным законом от 07.12.2011 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N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416-Ф3 (ред. От 30.12.2012) «О водоснабжении и водоотведении».</w:t>
      </w:r>
    </w:p>
    <w:p w14:paraId="3BFD71A2" w14:textId="77777777" w:rsidR="000F1804" w:rsidRPr="000F1804" w:rsidRDefault="000F1804" w:rsidP="000F1804">
      <w:pPr>
        <w:keepNext/>
        <w:snapToGrid w:val="0"/>
        <w:spacing w:after="0" w:line="240" w:lineRule="auto"/>
        <w:ind w:left="97" w:right="97" w:firstLine="97"/>
        <w:jc w:val="both"/>
        <w:outlineLvl w:val="0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Глава 1. Схема водоснабжения</w:t>
      </w:r>
    </w:p>
    <w:p w14:paraId="04FD1651" w14:textId="77777777" w:rsidR="000F1804" w:rsidRPr="000F1804" w:rsidRDefault="000F1804" w:rsidP="000F18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1.2 Существующее положение в сфере водоснабжения муниципального образования</w:t>
      </w:r>
    </w:p>
    <w:p w14:paraId="7C4DD952" w14:textId="77777777" w:rsidR="000F1804" w:rsidRPr="000F1804" w:rsidRDefault="000F1804" w:rsidP="000F1804">
      <w:pPr>
        <w:keepNext/>
        <w:spacing w:before="240" w:after="6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1.1.1 Описание структуры системы водоснабжения муниципального образования.</w:t>
      </w:r>
    </w:p>
    <w:p w14:paraId="51970BF5" w14:textId="77777777" w:rsidR="000F1804" w:rsidRPr="000F1804" w:rsidRDefault="000F1804" w:rsidP="000F18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Оренбургской области – является сельским поселением, образованным в соответствии с Законом Оренбургской области от 9 марта 2005 года №1906/314-Ш-ОЗ «О муниципальных образованиях в составе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 Оренбургской области».</w:t>
      </w:r>
    </w:p>
    <w:p w14:paraId="2AB2A8DF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объединяет территории 3 сельских населенных пунктов: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с.Берестовка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п.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Хлебовка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п. Плодородный. Административным центром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сельсовета является село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14:paraId="230537F3" w14:textId="77777777" w:rsidR="000F1804" w:rsidRPr="000F1804" w:rsidRDefault="000F1804" w:rsidP="000F18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Климат в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Новосергиевском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районе континентальный. Сравнительно мягкая по Оренбургским краям зима со среднемесячной температурой в январе минус 14,5° С, и не жаркое лето средней температурой в июле плюс 21,5° С. Среднее годовое количество осадков составляет 350-400 мм, в приречных равнинах лишь 300-350 мм, наибольшее их количество выпадает за период с апреля по октябрь. Снежный покров составляет 30-40 см, глубина промерзания почвы – 100-120 см.</w:t>
      </w:r>
    </w:p>
    <w:p w14:paraId="1A401CF4" w14:textId="77777777" w:rsidR="000F1804" w:rsidRPr="000F1804" w:rsidRDefault="000F1804" w:rsidP="000F18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Площадь муниципального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образования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составляет 18424 га (в границах плана ).</w:t>
      </w:r>
    </w:p>
    <w:p w14:paraId="28A36E8B" w14:textId="77777777" w:rsidR="000F1804" w:rsidRPr="000F1804" w:rsidRDefault="000F1804" w:rsidP="000F18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 состоянию на 01.01.2014 г. на территории муниципального образования постоянно проживает 519 человек, из них в селе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– 214 человек, п. Хлебовка-241 человек, п. Плодородный – 64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человека .</w:t>
      </w:r>
      <w:proofErr w:type="gramEnd"/>
    </w:p>
    <w:p w14:paraId="20D4A34A" w14:textId="77777777" w:rsidR="000F1804" w:rsidRPr="000F1804" w:rsidRDefault="000F1804" w:rsidP="000F18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Жилищный фонд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сельсовет на 01.01.2014 года составляет 14486м</w:t>
      </w: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vertAlign w:val="superscript"/>
          <w:lang w:eastAsia="ru-RU"/>
        </w:rPr>
        <w:t>2</w:t>
      </w: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. Количество жилых квартир – 232 ед., в том числе благоустроенных с </w:t>
      </w:r>
      <w:proofErr w:type="gramStart"/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централизованным  холодным</w:t>
      </w:r>
      <w:proofErr w:type="gramEnd"/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водоснабжением 14486 м</w:t>
      </w: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vertAlign w:val="superscript"/>
          <w:lang w:eastAsia="ru-RU"/>
        </w:rPr>
        <w:t>2</w:t>
      </w: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и централизованным  водоотведением 3768 м</w:t>
      </w: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vertAlign w:val="superscript"/>
          <w:lang w:eastAsia="ru-RU"/>
        </w:rPr>
        <w:t>2</w:t>
      </w:r>
      <w:r w:rsidRPr="000F180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. </w:t>
      </w:r>
    </w:p>
    <w:p w14:paraId="18890ABA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5C6D47ED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Водоснабжение населенных пунктов сельского поселения организовано от:</w:t>
      </w:r>
    </w:p>
    <w:p w14:paraId="676D3E70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централизованных систем, включающих водозаборные узлы и водонапорные сети;</w:t>
      </w:r>
    </w:p>
    <w:p w14:paraId="65014BBE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-децентрализованных источников – одиночных скважин, водоразборных колонок, шахтных колодцев.</w:t>
      </w:r>
    </w:p>
    <w:p w14:paraId="7DC397EE" w14:textId="77777777" w:rsidR="000F1804" w:rsidRPr="000F1804" w:rsidRDefault="000F1804" w:rsidP="000F180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</w:pPr>
      <w:bookmarkStart w:id="10" w:name="_Toc360540973"/>
      <w:bookmarkStart w:id="11" w:name="_Toc360541031"/>
      <w:bookmarkStart w:id="12" w:name="_Toc360541443"/>
      <w:bookmarkStart w:id="13" w:name="_Toc360611450"/>
      <w:bookmarkStart w:id="14" w:name="_Toc360611484"/>
      <w:bookmarkStart w:id="15" w:name="_Toc360612759"/>
      <w:bookmarkStart w:id="16" w:name="_Toc360613177"/>
      <w:bookmarkStart w:id="17" w:name="_Toc362527056"/>
      <w:r w:rsidRPr="000F180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1.1.2 Описание и функционирования систем водоснабжения.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3A8727B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Село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имеет централизованную систему водоснабжения.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Все  жители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существующей застройки имеют вводы водопровода в дома .</w:t>
      </w:r>
    </w:p>
    <w:p w14:paraId="003CBD9E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Источником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водоснабжения  жилой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общественной застройки с.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служат подземные воды. Водозабор состоит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2 скважин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построенных в 1967-1972 годах. Установленная производственная мощность насосных станций подъема 7,21 тыс. м3/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сут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Загруженность оборудования водозабора составляет 75%. Практически 100 % скважин подают воду непосредственно в уличную сеть, протяженностью 5000 м. Средний процент изношенности оборудования и трубопроводов составят 53-75 %.</w:t>
      </w:r>
    </w:p>
    <w:p w14:paraId="3542FD36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14:paraId="65F8DDE7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Населенные пункты п.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Хлебовка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п.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Плодородный  имеют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собственные  скважины для забора воды и централизованную систему водоснабжения.</w:t>
      </w:r>
    </w:p>
    <w:p w14:paraId="1765D49E" w14:textId="77777777" w:rsidR="000F1804" w:rsidRPr="000F1804" w:rsidRDefault="000F1804" w:rsidP="000F18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389A61E1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Расход воды на пожаротушение</w:t>
      </w:r>
    </w:p>
    <w:p w14:paraId="15A9BC39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Расчетный расход воды на пожаротушение и расчетное количество одновременных пожаров принимается в соответствии с таблицей СНиП 2.04.-84* исходя из характера застройки и проектной численности населения. Расчетная продолжительность тушения одного пожара составляет - 3 часа (п. 2.24. СНиП), а время пополнения пожарного объема воды 24 часа (п. 2.25. СНиП).</w:t>
      </w:r>
    </w:p>
    <w:p w14:paraId="2BA69520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Принимаем один пожар в жилой застройке, с расчетом воды на наружное пожаротушение 10 л/сек. на один пожар, и один пожар на промышленном предприятии с расчетом воды 25 л/сек. Суммарный расчет воды на наружное пожаротушение 35 л/сек.</w:t>
      </w:r>
    </w:p>
    <w:p w14:paraId="30B3ABDE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пожарных гидрантов на водопроводной сети обеспечивает пожаротушение любого, обслуживаемого данной сетью здания, сооружения. Расстояние между гидрантами определяется расчетом для каждого конкретного участка сети (п. 8.</w:t>
      </w:r>
      <w:proofErr w:type="gramStart"/>
      <w:r w:rsidRPr="000F1804">
        <w:rPr>
          <w:rFonts w:ascii="Times New Roman" w:eastAsia="Times New Roman" w:hAnsi="Times New Roman" w:cs="Times New Roman"/>
          <w:sz w:val="24"/>
          <w:szCs w:val="24"/>
          <w:lang w:eastAsia="ru-RU"/>
        </w:rPr>
        <w:t>17.СНиП</w:t>
      </w:r>
      <w:proofErr w:type="gramEnd"/>
      <w:r w:rsidRPr="000F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2.04.02-84*)</w:t>
      </w:r>
    </w:p>
    <w:p w14:paraId="77D522CF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46A5641F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51FEDC17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394E4E99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0C2A212C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47474371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13F31135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 xml:space="preserve">                     Перечень источников противопожарного водоснабжения</w:t>
      </w:r>
    </w:p>
    <w:p w14:paraId="6EE7D8D8" w14:textId="77777777" w:rsidR="000F1804" w:rsidRPr="000F1804" w:rsidRDefault="000F1804" w:rsidP="000F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1788"/>
        <w:gridCol w:w="3544"/>
        <w:gridCol w:w="850"/>
        <w:gridCol w:w="850"/>
        <w:gridCol w:w="2127"/>
      </w:tblGrid>
      <w:tr w:rsidR="000F1804" w:rsidRPr="000F1804" w14:paraId="4CEF3412" w14:textId="77777777" w:rsidTr="00A02741">
        <w:trPr>
          <w:trHeight w:val="149"/>
        </w:trPr>
        <w:tc>
          <w:tcPr>
            <w:tcW w:w="623" w:type="dxa"/>
            <w:shd w:val="clear" w:color="auto" w:fill="E0E0E0"/>
          </w:tcPr>
          <w:p w14:paraId="4F76D852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8" w:type="dxa"/>
            <w:shd w:val="clear" w:color="auto" w:fill="E0E0E0"/>
          </w:tcPr>
          <w:p w14:paraId="1D559363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Город (район) подразделение</w:t>
            </w:r>
          </w:p>
        </w:tc>
        <w:tc>
          <w:tcPr>
            <w:tcW w:w="3544" w:type="dxa"/>
            <w:shd w:val="clear" w:color="auto" w:fill="E0E0E0"/>
          </w:tcPr>
          <w:p w14:paraId="77040F62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Месторасположение водоисточников на местности (ориентир для быстрого обнаружения)</w:t>
            </w:r>
          </w:p>
          <w:p w14:paraId="71CF1B4F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E0E0E0"/>
          </w:tcPr>
          <w:p w14:paraId="31579784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Напор сети (м)</w:t>
            </w:r>
          </w:p>
        </w:tc>
        <w:tc>
          <w:tcPr>
            <w:tcW w:w="850" w:type="dxa"/>
            <w:shd w:val="clear" w:color="auto" w:fill="E0E0E0"/>
          </w:tcPr>
          <w:p w14:paraId="085C7980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Расход (л/с)</w:t>
            </w:r>
          </w:p>
        </w:tc>
        <w:tc>
          <w:tcPr>
            <w:tcW w:w="2127" w:type="dxa"/>
            <w:shd w:val="clear" w:color="auto" w:fill="E0E0E0"/>
          </w:tcPr>
          <w:p w14:paraId="5EADCF1B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Ведомственная принадлежность</w:t>
            </w:r>
          </w:p>
        </w:tc>
      </w:tr>
      <w:tr w:rsidR="000F1804" w:rsidRPr="000F1804" w14:paraId="19D810C6" w14:textId="77777777" w:rsidTr="00A02741">
        <w:trPr>
          <w:trHeight w:val="149"/>
        </w:trPr>
        <w:tc>
          <w:tcPr>
            <w:tcW w:w="623" w:type="dxa"/>
            <w:shd w:val="clear" w:color="auto" w:fill="E0E0E0"/>
          </w:tcPr>
          <w:p w14:paraId="0FAD7AA6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shd w:val="clear" w:color="auto" w:fill="E0E0E0"/>
          </w:tcPr>
          <w:p w14:paraId="0D46D932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E0E0E0"/>
          </w:tcPr>
          <w:p w14:paraId="7207110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shd w:val="clear" w:color="auto" w:fill="E0E0E0"/>
          </w:tcPr>
          <w:p w14:paraId="14262147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shd w:val="clear" w:color="auto" w:fill="E0E0E0"/>
          </w:tcPr>
          <w:p w14:paraId="15D7568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127" w:type="dxa"/>
            <w:shd w:val="clear" w:color="auto" w:fill="E0E0E0"/>
          </w:tcPr>
          <w:p w14:paraId="011EE8D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6. </w:t>
            </w:r>
          </w:p>
        </w:tc>
      </w:tr>
      <w:tr w:rsidR="000F1804" w:rsidRPr="000F1804" w14:paraId="3C4753C6" w14:textId="77777777" w:rsidTr="00A02741">
        <w:trPr>
          <w:cantSplit/>
          <w:trHeight w:val="149"/>
        </w:trPr>
        <w:tc>
          <w:tcPr>
            <w:tcW w:w="623" w:type="dxa"/>
            <w:vAlign w:val="center"/>
          </w:tcPr>
          <w:p w14:paraId="11082F09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</w:tcPr>
          <w:p w14:paraId="0201269B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ДПК</w:t>
            </w:r>
          </w:p>
          <w:p w14:paraId="0132B83B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с.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Берестовка</w:t>
            </w:r>
            <w:proofErr w:type="spellEnd"/>
          </w:p>
        </w:tc>
        <w:tc>
          <w:tcPr>
            <w:tcW w:w="3544" w:type="dxa"/>
          </w:tcPr>
          <w:p w14:paraId="11D255D7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   ул. Новая, на горе напротив дома </w:t>
            </w:r>
          </w:p>
          <w:p w14:paraId="4D33D3E1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№36 (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Игенбетова</w:t>
            </w:r>
            <w:proofErr w:type="spell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Ф. </w:t>
            </w:r>
            <w:proofErr w:type="gram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М. )</w:t>
            </w:r>
            <w:proofErr w:type="gramEnd"/>
          </w:p>
        </w:tc>
        <w:tc>
          <w:tcPr>
            <w:tcW w:w="850" w:type="dxa"/>
          </w:tcPr>
          <w:p w14:paraId="58544BB4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14:paraId="34E90E69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2127" w:type="dxa"/>
          </w:tcPr>
          <w:p w14:paraId="6BDA99B3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Берестовский</w:t>
            </w:r>
            <w:proofErr w:type="spell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  <w:tr w:rsidR="000F1804" w:rsidRPr="000F1804" w14:paraId="67DABA4F" w14:textId="77777777" w:rsidTr="00A02741">
        <w:trPr>
          <w:cantSplit/>
          <w:trHeight w:val="149"/>
        </w:trPr>
        <w:tc>
          <w:tcPr>
            <w:tcW w:w="623" w:type="dxa"/>
            <w:vAlign w:val="center"/>
          </w:tcPr>
          <w:p w14:paraId="1765B490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</w:tcPr>
          <w:p w14:paraId="33CCC5CA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ДПК</w:t>
            </w:r>
          </w:p>
          <w:p w14:paraId="51CCA92E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Берестовка</w:t>
            </w:r>
            <w:proofErr w:type="spellEnd"/>
          </w:p>
        </w:tc>
        <w:tc>
          <w:tcPr>
            <w:tcW w:w="3544" w:type="dxa"/>
          </w:tcPr>
          <w:p w14:paraId="33831889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   ул. </w:t>
            </w:r>
            <w:proofErr w:type="gram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Старая ,</w:t>
            </w:r>
            <w:proofErr w:type="gram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возле дома № 19</w:t>
            </w:r>
          </w:p>
          <w:p w14:paraId="47511CE8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Гумирова</w:t>
            </w:r>
            <w:proofErr w:type="spellEnd"/>
            <w:proofErr w:type="gram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Н.Х.)</w:t>
            </w:r>
          </w:p>
        </w:tc>
        <w:tc>
          <w:tcPr>
            <w:tcW w:w="850" w:type="dxa"/>
          </w:tcPr>
          <w:p w14:paraId="0DCEC1A8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14:paraId="4FE8078C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2127" w:type="dxa"/>
          </w:tcPr>
          <w:p w14:paraId="13766492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Берестовский</w:t>
            </w:r>
            <w:proofErr w:type="spellEnd"/>
          </w:p>
          <w:p w14:paraId="3FFCFF4B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сельсовет</w:t>
            </w:r>
          </w:p>
        </w:tc>
      </w:tr>
      <w:tr w:rsidR="000F1804" w:rsidRPr="000F1804" w14:paraId="6BD3E9C0" w14:textId="77777777" w:rsidTr="00A02741">
        <w:trPr>
          <w:cantSplit/>
          <w:trHeight w:val="149"/>
        </w:trPr>
        <w:tc>
          <w:tcPr>
            <w:tcW w:w="623" w:type="dxa"/>
            <w:vAlign w:val="center"/>
          </w:tcPr>
          <w:p w14:paraId="4D2A4F47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8" w:type="dxa"/>
          </w:tcPr>
          <w:p w14:paraId="6B3023D1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ДПК</w:t>
            </w:r>
          </w:p>
          <w:p w14:paraId="30DAFEA4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Берестовка</w:t>
            </w:r>
            <w:proofErr w:type="spellEnd"/>
          </w:p>
        </w:tc>
        <w:tc>
          <w:tcPr>
            <w:tcW w:w="3544" w:type="dxa"/>
          </w:tcPr>
          <w:p w14:paraId="5C679AD7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   ул. Новоселов дом № 9 МБОУ </w:t>
            </w:r>
          </w:p>
          <w:p w14:paraId="0DAC0BF7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«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Берестовская</w:t>
            </w:r>
            <w:proofErr w:type="spell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сош</w:t>
            </w:r>
            <w:proofErr w:type="spell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</w:tcPr>
          <w:p w14:paraId="1C53BEC0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14:paraId="53C9922F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2127" w:type="dxa"/>
          </w:tcPr>
          <w:p w14:paraId="76F9E505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МБОУ </w:t>
            </w:r>
            <w:proofErr w:type="gram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Берестовская</w:t>
            </w:r>
            <w:proofErr w:type="spellEnd"/>
            <w:proofErr w:type="gram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сош</w:t>
            </w:r>
            <w:proofErr w:type="spell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»</w:t>
            </w:r>
          </w:p>
        </w:tc>
      </w:tr>
      <w:tr w:rsidR="000F1804" w:rsidRPr="000F1804" w14:paraId="4D2DFA85" w14:textId="77777777" w:rsidTr="00A02741">
        <w:trPr>
          <w:cantSplit/>
          <w:trHeight w:val="149"/>
        </w:trPr>
        <w:tc>
          <w:tcPr>
            <w:tcW w:w="623" w:type="dxa"/>
            <w:vAlign w:val="center"/>
          </w:tcPr>
          <w:p w14:paraId="3BBB4B2F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8" w:type="dxa"/>
          </w:tcPr>
          <w:p w14:paraId="1B401B39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ДПК</w:t>
            </w:r>
          </w:p>
          <w:p w14:paraId="056128AF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п.Хлебовка</w:t>
            </w:r>
            <w:proofErr w:type="spellEnd"/>
          </w:p>
        </w:tc>
        <w:tc>
          <w:tcPr>
            <w:tcW w:w="3544" w:type="dxa"/>
          </w:tcPr>
          <w:p w14:paraId="7B628648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Рабочих ,</w:t>
            </w:r>
            <w:proofErr w:type="gram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возле мастерских</w:t>
            </w:r>
          </w:p>
          <w:p w14:paraId="0DC667A7" w14:textId="77777777" w:rsidR="000F1804" w:rsidRPr="000F1804" w:rsidRDefault="000F1804" w:rsidP="000F1804">
            <w:pPr>
              <w:spacing w:after="0" w:line="240" w:lineRule="auto"/>
              <w:ind w:left="-108" w:right="-53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ИП  Слесаренко</w:t>
            </w:r>
            <w:proofErr w:type="gram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Ф. В.</w:t>
            </w:r>
          </w:p>
        </w:tc>
        <w:tc>
          <w:tcPr>
            <w:tcW w:w="850" w:type="dxa"/>
          </w:tcPr>
          <w:p w14:paraId="0F832FF0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14:paraId="36D2BB7E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2127" w:type="dxa"/>
          </w:tcPr>
          <w:p w14:paraId="4D6F982E" w14:textId="77777777" w:rsidR="000F1804" w:rsidRPr="000F1804" w:rsidRDefault="000F1804" w:rsidP="000F1804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Берестовский</w:t>
            </w:r>
            <w:proofErr w:type="spellEnd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сельсовет</w:t>
            </w:r>
          </w:p>
        </w:tc>
      </w:tr>
    </w:tbl>
    <w:p w14:paraId="77F0AA0A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66B826C9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41B4CF40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Основные технические характеристики источников водоснабжения и других объектов системы.</w:t>
      </w:r>
    </w:p>
    <w:tbl>
      <w:tblPr>
        <w:tblW w:w="9882" w:type="dxa"/>
        <w:tblLayout w:type="fixed"/>
        <w:tblLook w:val="00A0" w:firstRow="1" w:lastRow="0" w:firstColumn="1" w:lastColumn="0" w:noHBand="0" w:noVBand="0"/>
      </w:tblPr>
      <w:tblGrid>
        <w:gridCol w:w="723"/>
        <w:gridCol w:w="2497"/>
        <w:gridCol w:w="1559"/>
        <w:gridCol w:w="2268"/>
        <w:gridCol w:w="1276"/>
        <w:gridCol w:w="1559"/>
      </w:tblGrid>
      <w:tr w:rsidR="000F1804" w:rsidRPr="000F1804" w14:paraId="0B708124" w14:textId="77777777" w:rsidTr="00A02741">
        <w:trPr>
          <w:trHeight w:val="15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91C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 xml:space="preserve"> № п/п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6F5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Наименование объекта и его 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149C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65A2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Производительность, тыс. м³/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E434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Глубина,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5C08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Наличие ЗСО 1 пояса, м</w:t>
            </w:r>
          </w:p>
        </w:tc>
      </w:tr>
      <w:tr w:rsidR="000F1804" w:rsidRPr="000F1804" w14:paraId="551F27DB" w14:textId="77777777" w:rsidTr="00A02741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6FAA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A9176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B501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C04E8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4F281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F783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7</w:t>
            </w:r>
          </w:p>
        </w:tc>
      </w:tr>
      <w:tr w:rsidR="000F1804" w:rsidRPr="000F1804" w14:paraId="426D14F7" w14:textId="77777777" w:rsidTr="00A02741">
        <w:trPr>
          <w:trHeight w:val="6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48D4D3" w14:textId="77777777" w:rsidR="000F1804" w:rsidRPr="000F1804" w:rsidRDefault="000F1804" w:rsidP="000F18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30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97B72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Скважина,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с.Берестовка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8141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1967-1972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8756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B73A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50-90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DC66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  <w:tr w:rsidR="000F1804" w:rsidRPr="000F1804" w14:paraId="647EC6FA" w14:textId="77777777" w:rsidTr="00A02741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A0E63" w14:textId="77777777" w:rsidR="000F1804" w:rsidRPr="000F1804" w:rsidRDefault="000F1804" w:rsidP="000F1804">
            <w:pPr>
              <w:numPr>
                <w:ilvl w:val="0"/>
                <w:numId w:val="9"/>
              </w:numPr>
              <w:tabs>
                <w:tab w:val="left" w:pos="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30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0D1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Скважина, с.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CEA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1988-1989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7F5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CA14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50-90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C636A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  <w:tr w:rsidR="000F1804" w:rsidRPr="000F1804" w14:paraId="77D92BED" w14:textId="77777777" w:rsidTr="00A02741">
        <w:trPr>
          <w:trHeight w:val="5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44D1E" w14:textId="77777777" w:rsidR="000F1804" w:rsidRPr="000F1804" w:rsidRDefault="000F1804" w:rsidP="000F18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30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21C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Скважина, п.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Хлебовка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39598A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1970-1972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2CD3E7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CA3DC6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50-90 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B0D49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  <w:tr w:rsidR="000F1804" w:rsidRPr="000F1804" w14:paraId="596B7539" w14:textId="77777777" w:rsidTr="00A02741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71956" w14:textId="77777777" w:rsidR="000F1804" w:rsidRPr="000F1804" w:rsidRDefault="000F1804" w:rsidP="000F18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30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AED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Скважина, п. Плодородный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720A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1969-1972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CF7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CB5EF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50-90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C8A88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  <w:tr w:rsidR="000F1804" w:rsidRPr="000F1804" w14:paraId="59FE7C53" w14:textId="77777777" w:rsidTr="00A02741">
        <w:trPr>
          <w:trHeight w:val="4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CE241" w14:textId="77777777" w:rsidR="000F1804" w:rsidRPr="000F1804" w:rsidRDefault="000F1804" w:rsidP="000F180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30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08338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F09B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94E7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E5A1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A319F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</w:tbl>
    <w:p w14:paraId="12F454A5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14:paraId="42600546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Проекты ЗСО объектов водоснабжения отсутствуют. Границы ЗСО приняты согласно 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14:paraId="78B72545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Качество воды в скважинах отвечает требованиям СанПиН 2.1.4.559-96 «Питьевая вода»</w:t>
      </w:r>
    </w:p>
    <w:p w14:paraId="251DB5EA" w14:textId="77777777" w:rsidR="000F1804" w:rsidRPr="000F1804" w:rsidRDefault="000F1804" w:rsidP="000F18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18" w:name="_Toc360540975"/>
      <w:bookmarkStart w:id="19" w:name="_Toc360541033"/>
      <w:bookmarkStart w:id="20" w:name="_Toc360541444"/>
      <w:bookmarkStart w:id="21" w:name="_Toc360611451"/>
      <w:bookmarkStart w:id="22" w:name="_Toc360611485"/>
      <w:bookmarkStart w:id="23" w:name="_Toc360612760"/>
      <w:bookmarkStart w:id="24" w:name="_Toc360613178"/>
      <w:bookmarkStart w:id="25" w:name="_Toc362527057"/>
      <w:r w:rsidRPr="000F1804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1</w:t>
      </w: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.1.3 Описание существующих технических и технологических проблем в водоснабжении муниципального образования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:</w:t>
      </w:r>
    </w:p>
    <w:p w14:paraId="7FD89092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Водопроводные сети на территории поселения, проложены до 1980 года, имеют неудовлетворительное состояние и требуют перекладки и замены изношенных участков трубопровода;</w:t>
      </w:r>
    </w:p>
    <w:p w14:paraId="322F2494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Водозаборные узлы требуют реконструкции 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9B1F33" w14:textId="77777777" w:rsidR="000F1804" w:rsidRPr="000F1804" w:rsidRDefault="000F1804" w:rsidP="000F180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26" w:name="_Toc360540976"/>
      <w:bookmarkStart w:id="27" w:name="_Toc360541034"/>
      <w:bookmarkStart w:id="28" w:name="_Toc360541445"/>
      <w:bookmarkStart w:id="29" w:name="_Toc360611452"/>
      <w:bookmarkStart w:id="30" w:name="_Toc360611486"/>
      <w:bookmarkStart w:id="31" w:name="_Toc360612761"/>
      <w:bookmarkStart w:id="32" w:name="_Toc360613179"/>
      <w:bookmarkStart w:id="33" w:name="_Toc362527058"/>
      <w:bookmarkStart w:id="34" w:name="_Toc359401266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1.2 Существующее </w:t>
      </w:r>
      <w:bookmarkEnd w:id="26"/>
      <w:bookmarkEnd w:id="27"/>
      <w:bookmarkEnd w:id="28"/>
      <w:bookmarkEnd w:id="29"/>
      <w:bookmarkEnd w:id="30"/>
      <w:bookmarkEnd w:id="31"/>
      <w:bookmarkEnd w:id="32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водопотреблени</w:t>
      </w:r>
      <w:bookmarkEnd w:id="33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е</w:t>
      </w:r>
    </w:p>
    <w:p w14:paraId="3B08D4C6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35" w:name="_Toc360540977"/>
      <w:bookmarkStart w:id="36" w:name="_Toc360541035"/>
      <w:bookmarkStart w:id="37" w:name="_Toc360541446"/>
      <w:bookmarkStart w:id="38" w:name="_Toc360611453"/>
      <w:bookmarkStart w:id="39" w:name="_Toc360611487"/>
      <w:bookmarkStart w:id="40" w:name="_Toc360612762"/>
      <w:bookmarkStart w:id="41" w:name="_Toc360613180"/>
      <w:bookmarkStart w:id="42" w:name="_Toc362527059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1.2.1</w:t>
      </w:r>
      <w:bookmarkEnd w:id="35"/>
      <w:bookmarkEnd w:id="36"/>
      <w:bookmarkEnd w:id="37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Нормативы потребления.</w:t>
      </w:r>
      <w:bookmarkEnd w:id="34"/>
      <w:bookmarkEnd w:id="38"/>
      <w:bookmarkEnd w:id="39"/>
      <w:bookmarkEnd w:id="40"/>
      <w:bookmarkEnd w:id="41"/>
      <w:bookmarkEnd w:id="42"/>
    </w:p>
    <w:p w14:paraId="5CD78353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Нормативы потребления коммунальных услуг по холодному водоснабжению, водоотведению в жилых помещениях расположенных на территории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Оренбургской области установлены Постановлением Правительства Оренбургской области от 17 августа 2012 г. N 686-п «Об утверждении нормативов потребления коммунальных услуг на территории Оренбургской области» (в ред. Постановлений Правительства Оренбургской области от 05.03.2013 N 173-п, от 05.07.2013 N 578-п)</w:t>
      </w:r>
    </w:p>
    <w:p w14:paraId="52D5E75C" w14:textId="77777777" w:rsidR="000F1804" w:rsidRPr="000F1804" w:rsidRDefault="000F1804" w:rsidP="000F1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306"/>
        <w:gridCol w:w="2712"/>
        <w:gridCol w:w="2935"/>
      </w:tblGrid>
      <w:tr w:rsidR="000F1804" w:rsidRPr="000F1804" w14:paraId="6FBCD321" w14:textId="77777777" w:rsidTr="00A02741">
        <w:tc>
          <w:tcPr>
            <w:tcW w:w="534" w:type="dxa"/>
          </w:tcPr>
          <w:p w14:paraId="731996F3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50" w:type="dxa"/>
          </w:tcPr>
          <w:p w14:paraId="37C0E303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Описание степени благоустройства</w:t>
            </w:r>
          </w:p>
        </w:tc>
        <w:tc>
          <w:tcPr>
            <w:tcW w:w="2745" w:type="dxa"/>
          </w:tcPr>
          <w:p w14:paraId="7DD1B1F1" w14:textId="77777777" w:rsidR="000F1804" w:rsidRPr="000F1804" w:rsidRDefault="000F1804" w:rsidP="000F18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Норматив потребления коммунальной услуги по холодному водоснабжению в жилых помещениях (куб. метров в месяц на 1 человека)</w:t>
            </w:r>
          </w:p>
        </w:tc>
        <w:tc>
          <w:tcPr>
            <w:tcW w:w="2977" w:type="dxa"/>
          </w:tcPr>
          <w:p w14:paraId="70A4722B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Норматив на водоотведение в жилых помещениях (куб. метров в месяц на 1 человека)</w:t>
            </w:r>
          </w:p>
        </w:tc>
      </w:tr>
      <w:tr w:rsidR="000F1804" w:rsidRPr="000F1804" w14:paraId="38A341C5" w14:textId="77777777" w:rsidTr="00A02741">
        <w:tc>
          <w:tcPr>
            <w:tcW w:w="534" w:type="dxa"/>
          </w:tcPr>
          <w:p w14:paraId="39FC8E67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</w:tcPr>
          <w:p w14:paraId="28EFD12C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5" w:type="dxa"/>
          </w:tcPr>
          <w:p w14:paraId="133850F7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14:paraId="7286CE3F" w14:textId="77777777" w:rsidR="000F1804" w:rsidRPr="000F1804" w:rsidRDefault="000F1804" w:rsidP="000F180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4</w:t>
            </w:r>
          </w:p>
        </w:tc>
      </w:tr>
      <w:tr w:rsidR="000F1804" w:rsidRPr="000F1804" w14:paraId="48FF1AF1" w14:textId="77777777" w:rsidTr="00A02741">
        <w:tc>
          <w:tcPr>
            <w:tcW w:w="534" w:type="dxa"/>
          </w:tcPr>
          <w:p w14:paraId="6A1EF835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dxa"/>
          </w:tcPr>
          <w:p w14:paraId="4124FAB2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Многоквартирные и жилые дома с водопроводом, канализацией, ваннами</w:t>
            </w:r>
          </w:p>
        </w:tc>
        <w:tc>
          <w:tcPr>
            <w:tcW w:w="2745" w:type="dxa"/>
          </w:tcPr>
          <w:p w14:paraId="42B258A7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2977" w:type="dxa"/>
          </w:tcPr>
          <w:p w14:paraId="4EFFDE47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4,35</w:t>
            </w:r>
          </w:p>
        </w:tc>
      </w:tr>
      <w:tr w:rsidR="000F1804" w:rsidRPr="000F1804" w14:paraId="49C702B9" w14:textId="77777777" w:rsidTr="00A02741">
        <w:tc>
          <w:tcPr>
            <w:tcW w:w="534" w:type="dxa"/>
          </w:tcPr>
          <w:p w14:paraId="7DB95E86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dxa"/>
          </w:tcPr>
          <w:p w14:paraId="4B6C25C0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Многоквартирные и жилые дома с водопроводом, канализацией, без ванн</w:t>
            </w:r>
          </w:p>
        </w:tc>
        <w:tc>
          <w:tcPr>
            <w:tcW w:w="2745" w:type="dxa"/>
          </w:tcPr>
          <w:p w14:paraId="0EF12652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2977" w:type="dxa"/>
          </w:tcPr>
          <w:p w14:paraId="5457DD06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2,89</w:t>
            </w:r>
          </w:p>
        </w:tc>
      </w:tr>
      <w:tr w:rsidR="000F1804" w:rsidRPr="000F1804" w14:paraId="685D7062" w14:textId="77777777" w:rsidTr="00A02741">
        <w:tc>
          <w:tcPr>
            <w:tcW w:w="534" w:type="dxa"/>
          </w:tcPr>
          <w:p w14:paraId="72C06159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dxa"/>
          </w:tcPr>
          <w:p w14:paraId="596393FC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Жилые дома с водопроводом, выгребными ямами</w:t>
            </w:r>
          </w:p>
        </w:tc>
        <w:tc>
          <w:tcPr>
            <w:tcW w:w="2745" w:type="dxa"/>
          </w:tcPr>
          <w:p w14:paraId="5C30FFBD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2977" w:type="dxa"/>
          </w:tcPr>
          <w:p w14:paraId="5ECFE3A7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  <w:tr w:rsidR="000F1804" w:rsidRPr="000F1804" w14:paraId="6904354B" w14:textId="77777777" w:rsidTr="00A02741">
        <w:tc>
          <w:tcPr>
            <w:tcW w:w="534" w:type="dxa"/>
          </w:tcPr>
          <w:p w14:paraId="63AD3CF6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dxa"/>
          </w:tcPr>
          <w:p w14:paraId="08088FA6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Жилые дома с водопроводом, без канализации</w:t>
            </w:r>
          </w:p>
        </w:tc>
        <w:tc>
          <w:tcPr>
            <w:tcW w:w="2745" w:type="dxa"/>
          </w:tcPr>
          <w:p w14:paraId="4B7B8475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977" w:type="dxa"/>
          </w:tcPr>
          <w:p w14:paraId="5C955C56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  <w:tr w:rsidR="000F1804" w:rsidRPr="000F1804" w14:paraId="7EC40331" w14:textId="77777777" w:rsidTr="00A02741">
        <w:tc>
          <w:tcPr>
            <w:tcW w:w="534" w:type="dxa"/>
          </w:tcPr>
          <w:p w14:paraId="617D6738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dxa"/>
          </w:tcPr>
          <w:p w14:paraId="22EDBB8B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Потребление воды из уличной водоразборной колонки</w:t>
            </w:r>
          </w:p>
        </w:tc>
        <w:tc>
          <w:tcPr>
            <w:tcW w:w="2745" w:type="dxa"/>
          </w:tcPr>
          <w:p w14:paraId="15408210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2977" w:type="dxa"/>
          </w:tcPr>
          <w:p w14:paraId="66CA6CFD" w14:textId="77777777" w:rsidR="000F1804" w:rsidRPr="000F1804" w:rsidRDefault="000F1804" w:rsidP="000F18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-</w:t>
            </w:r>
          </w:p>
        </w:tc>
      </w:tr>
    </w:tbl>
    <w:p w14:paraId="40BB7479" w14:textId="77777777" w:rsidR="000F1804" w:rsidRPr="000F1804" w:rsidRDefault="000F1804" w:rsidP="000F1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ab/>
      </w:r>
    </w:p>
    <w:p w14:paraId="72702197" w14:textId="77777777" w:rsidR="000F1804" w:rsidRPr="000F1804" w:rsidRDefault="000F1804" w:rsidP="000F180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43" w:name="_Toc360541447"/>
      <w:bookmarkStart w:id="44" w:name="_Toc360611454"/>
      <w:bookmarkStart w:id="45" w:name="_Toc360611488"/>
      <w:bookmarkStart w:id="46" w:name="_Toc360612763"/>
      <w:bookmarkStart w:id="47" w:name="_Toc360613181"/>
      <w:bookmarkStart w:id="48" w:name="_Toc362527060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1.3 Перспективное потребление коммунальных ресурсов в сфере водоснабжения</w:t>
      </w:r>
      <w:bookmarkEnd w:id="43"/>
      <w:bookmarkEnd w:id="44"/>
      <w:bookmarkEnd w:id="45"/>
      <w:bookmarkEnd w:id="46"/>
      <w:bookmarkEnd w:id="47"/>
      <w:bookmarkEnd w:id="48"/>
    </w:p>
    <w:p w14:paraId="52C5A3AD" w14:textId="77777777" w:rsidR="000F1804" w:rsidRPr="000F1804" w:rsidRDefault="000F1804" w:rsidP="000F1804">
      <w:pPr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систем водоснабжения и водоотведения на период до 2023 года учитывает увеличение размера застраиваемой территории и улучшение качества жизни населения.</w:t>
      </w:r>
    </w:p>
    <w:p w14:paraId="03250D93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результате реализации программы должно быть обеспечено развитие сетей централизованного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водоснабжения,  а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так же со 100% подключением их к централизованным 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системам водоснабжения. Прирост численности постоянного населения на расчетный срок представлен в таблице 4</w:t>
      </w:r>
      <w:r w:rsidRPr="000F180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.                                                                   </w:t>
      </w:r>
      <w:r w:rsidRPr="000F1804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Таблица 4. </w:t>
      </w:r>
    </w:p>
    <w:tbl>
      <w:tblPr>
        <w:tblW w:w="9437" w:type="dxa"/>
        <w:jc w:val="center"/>
        <w:tblLook w:val="00A0" w:firstRow="1" w:lastRow="0" w:firstColumn="1" w:lastColumn="0" w:noHBand="0" w:noVBand="0"/>
      </w:tblPr>
      <w:tblGrid>
        <w:gridCol w:w="1246"/>
        <w:gridCol w:w="3096"/>
        <w:gridCol w:w="1865"/>
        <w:gridCol w:w="1276"/>
        <w:gridCol w:w="1954"/>
      </w:tblGrid>
      <w:tr w:rsidR="000F1804" w:rsidRPr="000F1804" w14:paraId="223E0DE9" w14:textId="77777777" w:rsidTr="00A02741">
        <w:trPr>
          <w:trHeight w:val="370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7F31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№ № п/п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A5CE3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Перечень населенных пунктов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F5A3207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Количество населения</w:t>
            </w:r>
          </w:p>
        </w:tc>
      </w:tr>
      <w:tr w:rsidR="000F1804" w:rsidRPr="000F1804" w14:paraId="544957B0" w14:textId="77777777" w:rsidTr="00A02741">
        <w:trPr>
          <w:trHeight w:val="750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758B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21D6D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FC6D3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Современное состояние, 2013 г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599B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Расчетный срок - 2023г.</w:t>
            </w:r>
          </w:p>
        </w:tc>
      </w:tr>
      <w:tr w:rsidR="000F1804" w:rsidRPr="000F1804" w14:paraId="6F4848F7" w14:textId="77777777" w:rsidTr="00A02741">
        <w:trPr>
          <w:trHeight w:val="300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69D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CC930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EFA19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6BBF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4FFD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Итого</w:t>
            </w:r>
          </w:p>
        </w:tc>
      </w:tr>
      <w:tr w:rsidR="000F1804" w:rsidRPr="000F1804" w14:paraId="603CD9FD" w14:textId="77777777" w:rsidTr="00A02741">
        <w:trPr>
          <w:trHeight w:val="300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42471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6CE81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Берестовка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015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8E4E1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1851F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224</w:t>
            </w:r>
          </w:p>
        </w:tc>
      </w:tr>
      <w:tr w:rsidR="000F1804" w:rsidRPr="000F1804" w14:paraId="470D8F2C" w14:textId="77777777" w:rsidTr="00A02741">
        <w:trPr>
          <w:trHeight w:val="300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3B60C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BBCDA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Хлебовка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F6E0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B6A2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     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234B9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266</w:t>
            </w:r>
          </w:p>
        </w:tc>
      </w:tr>
      <w:tr w:rsidR="000F1804" w:rsidRPr="000F1804" w14:paraId="0E9968AD" w14:textId="77777777" w:rsidTr="00A02741">
        <w:trPr>
          <w:trHeight w:val="300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A6F76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2F1F6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п. Плодородный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3A05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38883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8FA5C" w14:textId="77777777" w:rsidR="000F1804" w:rsidRPr="000F1804" w:rsidRDefault="000F1804" w:rsidP="000F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 xml:space="preserve">                 64</w:t>
            </w:r>
          </w:p>
        </w:tc>
      </w:tr>
      <w:tr w:rsidR="000F1804" w:rsidRPr="000F1804" w14:paraId="5246D1D7" w14:textId="77777777" w:rsidTr="00A02741">
        <w:trPr>
          <w:trHeight w:val="300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172BD" w14:textId="77777777" w:rsidR="000F1804" w:rsidRPr="000F1804" w:rsidRDefault="000F1804" w:rsidP="000F1804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97DA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D3BD9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DA969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CFC0" w14:textId="77777777" w:rsidR="000F1804" w:rsidRPr="000F1804" w:rsidRDefault="000F1804" w:rsidP="000F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0F1804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544</w:t>
            </w:r>
          </w:p>
        </w:tc>
      </w:tr>
    </w:tbl>
    <w:p w14:paraId="01ED14D4" w14:textId="77777777" w:rsidR="000F1804" w:rsidRPr="000F1804" w:rsidRDefault="000F1804" w:rsidP="000F18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7F44B5D2" w14:textId="77777777" w:rsidR="000F1804" w:rsidRPr="000F1804" w:rsidRDefault="000F1804" w:rsidP="000F180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Динамика роста численности населения в населенных пунктах получена 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 </w:t>
      </w:r>
    </w:p>
    <w:p w14:paraId="0A002AF6" w14:textId="77777777" w:rsidR="000F1804" w:rsidRPr="000F1804" w:rsidRDefault="000F1804" w:rsidP="000F180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перспективе развития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источником хозяйственно –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питьевого  водоснабжения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принимаются централизованные сети водоснабжения. </w:t>
      </w:r>
    </w:p>
    <w:p w14:paraId="437CD88A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При проектировании системы водоснабжения определяются требуемые расходы воды для потребителей. Расход воды на хозяйственно-питьевые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нужды  населения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зависит от степени санитарно-технического благоустройства населённых пунктов и районов жилой застройки.</w:t>
      </w:r>
    </w:p>
    <w:p w14:paraId="278BF050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Благоустройство жилой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застройки  для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принято следующим:</w:t>
      </w:r>
    </w:p>
    <w:p w14:paraId="3E8F0029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планируемая жилая застройка на конец расчётного срока 2023 года оборудуется внутренними системами водоснабжения и канализации;</w:t>
      </w:r>
    </w:p>
    <w:p w14:paraId="0F05E93C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существующий сохраняемый жилой фонд оборудуется ванными и местными водонагревателями; - новое индивидуальное жилищное строительство оборудуется ванными и местными водонагревателями;</w:t>
      </w:r>
    </w:p>
    <w:p w14:paraId="70D14915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соответствии с СП 30.13330.2010 СНиП 2.04.01-85* «Внутренний водопровод и канализация зданий» приняты следующие нормы:</w:t>
      </w:r>
    </w:p>
    <w:p w14:paraId="27EDA3DD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160- л/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сут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., среднесуточная норма водопотребления на человека принята по СП 31.13330.2012 СНиП 2.04.02-84*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 Водоснабжение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Наружные сети и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сооружения»и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признана международным сообществом для удовлетворения физиологических потребностей человека (журнал «Сантехника» № 2  за 2009г., издательство «АВОК-ПРЕСС» стр.15);</w:t>
      </w:r>
    </w:p>
    <w:p w14:paraId="62B42B3A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50- л/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сут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.,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норма  водопотребления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полив принята по СП 31.13330.2012 СНиП 2.04.02-84* « Водоснабжение, Наружные сети и сооружения».</w:t>
      </w:r>
    </w:p>
    <w:p w14:paraId="34EB3706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Суточный коэффициент неравномерности принят 1,3 в соответствии с СП 31.13330.2012 СНиП 2.04.02-84*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 Водоснабжение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Наружные сети и сооружения».</w:t>
      </w:r>
    </w:p>
    <w:p w14:paraId="3EAAAAAF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Расходы воды на пожаротушение приняты по СП 8.13130.2009 и СП 10.13130.2009 и составляют:</w:t>
      </w:r>
    </w:p>
    <w:p w14:paraId="3462DCAF" w14:textId="77777777" w:rsidR="000F1804" w:rsidRPr="000F1804" w:rsidRDefault="000F1804" w:rsidP="000F1804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на наружное – 10л/с;</w:t>
      </w:r>
    </w:p>
    <w:p w14:paraId="4FB8E8A2" w14:textId="77777777" w:rsidR="000F1804" w:rsidRPr="000F1804" w:rsidRDefault="000F1804" w:rsidP="000F1804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на внутреннее – 2х5,0 + 2х2,5 = 15 л/с </w:t>
      </w:r>
    </w:p>
    <w:p w14:paraId="03C17E80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Время тушения пожара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  в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течение трёх часов, количество пожаров - 1.</w:t>
      </w:r>
    </w:p>
    <w:p w14:paraId="311E9A57" w14:textId="77777777" w:rsidR="000F1804" w:rsidRPr="000F1804" w:rsidRDefault="000F1804" w:rsidP="000F180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49" w:name="_Toc360541448"/>
      <w:bookmarkStart w:id="50" w:name="_Toc360611455"/>
      <w:bookmarkStart w:id="51" w:name="_Toc360611489"/>
      <w:bookmarkStart w:id="52" w:name="_Toc360612764"/>
      <w:bookmarkStart w:id="53" w:name="_Toc360613182"/>
      <w:bookmarkStart w:id="54" w:name="_Toc362527061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1.4 Предложения по строительству, реконструкции и модернизации объектов систем водоснабжения</w:t>
      </w:r>
      <w:bookmarkEnd w:id="49"/>
      <w:bookmarkEnd w:id="50"/>
      <w:bookmarkEnd w:id="51"/>
      <w:bookmarkEnd w:id="52"/>
      <w:bookmarkEnd w:id="53"/>
      <w:bookmarkEnd w:id="54"/>
    </w:p>
    <w:p w14:paraId="7E13CB07" w14:textId="77777777" w:rsidR="000F1804" w:rsidRPr="000F1804" w:rsidRDefault="000F1804" w:rsidP="000F1804">
      <w:pPr>
        <w:spacing w:after="200" w:line="36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14:paraId="5860BA10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вести перекладку изношенных сетей водопровода и строительство новых участков из современных материалов;</w:t>
      </w:r>
    </w:p>
    <w:p w14:paraId="11CECEA8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проводить мероприятия по поддержанию производительности действующих водозаборов и их развитию;</w:t>
      </w:r>
    </w:p>
    <w:p w14:paraId="45DACA83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вести модернизацию сооружений водопровода с заменой морально устаревшего технологического образования.</w:t>
      </w:r>
    </w:p>
    <w:p w14:paraId="7597E85E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Первоочередными мероприятиями для МО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являются:</w:t>
      </w:r>
    </w:p>
    <w:p w14:paraId="5FBA43C0" w14:textId="77777777" w:rsidR="000F1804" w:rsidRPr="000F1804" w:rsidRDefault="000F1804" w:rsidP="000F1804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принятие мер для получения чистой питьевой воды. Эти меры должны приниматься как по изысканию новой единой площадки для водозабора вне жилых и производственных зон, так и по очистке воды из существующих водозаборов и установлению соответствующих зон режима. </w:t>
      </w:r>
    </w:p>
    <w:p w14:paraId="07C60248" w14:textId="77777777" w:rsidR="000F1804" w:rsidRPr="000F1804" w:rsidRDefault="000F1804" w:rsidP="000F1804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Для учёта водопотребления и рационального использования воды предлагается устройство водомерных узлов в каждом здании, оборудованном внутренним водопроводом в соответствии с гл.5.2 п.5.2.   СП 30.13330.3012.</w:t>
      </w:r>
    </w:p>
    <w:p w14:paraId="52523C5A" w14:textId="77777777" w:rsidR="000F1804" w:rsidRPr="000F1804" w:rsidRDefault="000F1804" w:rsidP="000F1804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 xml:space="preserve">Водомерными узлами планируется также оснастить действующие и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планируемые  артезианские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скважины.</w:t>
      </w:r>
    </w:p>
    <w:p w14:paraId="37E22B60" w14:textId="77777777" w:rsidR="000F1804" w:rsidRPr="000F1804" w:rsidRDefault="000F1804" w:rsidP="000F1804">
      <w:pPr>
        <w:tabs>
          <w:tab w:val="left" w:pos="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Водозаборные, и водопроводные сооружения должны иметь зону санитарной охраны в соответствии с СП 31.13330.2012 и СанПиН 2.1.4.1110-02.</w:t>
      </w:r>
    </w:p>
    <w:p w14:paraId="7AA6E42D" w14:textId="77777777" w:rsidR="000F1804" w:rsidRPr="000F1804" w:rsidRDefault="000F1804" w:rsidP="000F1804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sectPr w:rsidR="000F1804" w:rsidRPr="000F1804" w:rsidSect="00FC6345">
          <w:footerReference w:type="default" r:id="rId5"/>
          <w:pgSz w:w="11906" w:h="16838"/>
          <w:pgMar w:top="709" w:right="1559" w:bottom="709" w:left="851" w:header="709" w:footer="709" w:gutter="0"/>
          <w:cols w:space="708"/>
          <w:docGrid w:linePitch="360"/>
        </w:sect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  <w:t>Планируется также поэтапная замена ветхих участков действующей водопроводной сети и оборудования, исчерпавшего свой временной ресурс.</w:t>
      </w:r>
      <w:bookmarkStart w:id="55" w:name="_Toc360187469"/>
      <w:bookmarkStart w:id="56" w:name="_Toc360540821"/>
      <w:bookmarkStart w:id="57" w:name="_Toc360540879"/>
      <w:bookmarkStart w:id="58" w:name="_Toc360540981"/>
      <w:bookmarkStart w:id="59" w:name="_Toc360541039"/>
      <w:bookmarkStart w:id="60" w:name="_Toc360541449"/>
      <w:bookmarkStart w:id="61" w:name="_Toc360611456"/>
      <w:bookmarkStart w:id="62" w:name="_Toc360611490"/>
      <w:bookmarkStart w:id="63" w:name="_Toc360612765"/>
      <w:bookmarkStart w:id="64" w:name="_Toc360613183"/>
      <w:bookmarkStart w:id="65" w:name="_Toc362527064"/>
    </w:p>
    <w:p w14:paraId="6F8C9E89" w14:textId="77777777" w:rsidR="000F1804" w:rsidRPr="000F1804" w:rsidRDefault="000F1804" w:rsidP="000F1804">
      <w:pPr>
        <w:keepNext/>
        <w:snapToGrid w:val="0"/>
        <w:spacing w:after="0" w:line="240" w:lineRule="auto"/>
        <w:ind w:left="97" w:right="97" w:firstLine="97"/>
        <w:jc w:val="both"/>
        <w:outlineLvl w:val="0"/>
        <w:rPr>
          <w:rFonts w:ascii="Times New Roman" w:eastAsia="Times New Roman" w:hAnsi="Times New Roman" w:cs="Times New Roman"/>
          <w:color w:val="404040"/>
          <w:sz w:val="28"/>
          <w:szCs w:val="20"/>
          <w:u w:val="single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8"/>
          <w:szCs w:val="20"/>
          <w:u w:val="single"/>
          <w:lang w:eastAsia="ru-RU"/>
        </w:rPr>
        <w:lastRenderedPageBreak/>
        <w:t xml:space="preserve">Глава 2. </w:t>
      </w:r>
      <w:bookmarkEnd w:id="55"/>
      <w:bookmarkEnd w:id="56"/>
      <w:bookmarkEnd w:id="57"/>
      <w:bookmarkEnd w:id="58"/>
      <w:bookmarkEnd w:id="59"/>
      <w:r w:rsidRPr="000F1804">
        <w:rPr>
          <w:rFonts w:ascii="Times New Roman" w:eastAsia="Times New Roman" w:hAnsi="Times New Roman" w:cs="Times New Roman"/>
          <w:color w:val="404040"/>
          <w:sz w:val="28"/>
          <w:szCs w:val="20"/>
          <w:u w:val="single"/>
          <w:lang w:eastAsia="ru-RU"/>
        </w:rPr>
        <w:t>Схема водоотведения</w:t>
      </w:r>
      <w:bookmarkEnd w:id="60"/>
      <w:bookmarkEnd w:id="61"/>
      <w:bookmarkEnd w:id="62"/>
      <w:bookmarkEnd w:id="63"/>
      <w:bookmarkEnd w:id="64"/>
      <w:bookmarkEnd w:id="65"/>
    </w:p>
    <w:p w14:paraId="00AAE848" w14:textId="77777777" w:rsidR="000F1804" w:rsidRPr="000F1804" w:rsidRDefault="000F1804" w:rsidP="000F18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66" w:name="_Toc360541450"/>
      <w:bookmarkStart w:id="67" w:name="_Toc360611457"/>
      <w:bookmarkStart w:id="68" w:name="_Toc360611491"/>
      <w:bookmarkStart w:id="69" w:name="_Toc360612766"/>
      <w:bookmarkStart w:id="70" w:name="_Toc360613184"/>
      <w:bookmarkStart w:id="71" w:name="_Toc362527065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2.1 Существующее положение в сфере водоотведения муниципального образования</w:t>
      </w:r>
      <w:bookmarkEnd w:id="66"/>
      <w:bookmarkEnd w:id="67"/>
      <w:bookmarkEnd w:id="68"/>
      <w:bookmarkEnd w:id="69"/>
      <w:bookmarkEnd w:id="70"/>
      <w:bookmarkEnd w:id="71"/>
    </w:p>
    <w:p w14:paraId="379DC509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72" w:name="_Toc360541451"/>
      <w:bookmarkStart w:id="73" w:name="_Toc360611458"/>
      <w:bookmarkStart w:id="74" w:name="_Toc360611492"/>
      <w:bookmarkStart w:id="75" w:name="_Toc360612767"/>
      <w:bookmarkStart w:id="76" w:name="_Toc360613185"/>
      <w:bookmarkStart w:id="77" w:name="_Toc362527066"/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2.1.1 Описание структуры системы сбора, очистки и отведения сточных вод муниципального образования.</w:t>
      </w:r>
      <w:bookmarkEnd w:id="72"/>
      <w:bookmarkEnd w:id="73"/>
      <w:bookmarkEnd w:id="74"/>
      <w:bookmarkEnd w:id="75"/>
      <w:bookmarkEnd w:id="76"/>
      <w:bookmarkEnd w:id="77"/>
    </w:p>
    <w:p w14:paraId="3A9CAA8F" w14:textId="77777777" w:rsidR="000F1804" w:rsidRPr="000F1804" w:rsidRDefault="000F1804" w:rsidP="000F1804">
      <w:pPr>
        <w:tabs>
          <w:tab w:val="left" w:pos="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             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Центральная канализация в МО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отсутствует. </w:t>
      </w:r>
    </w:p>
    <w:p w14:paraId="27480F69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78" w:name="_Toc360187470"/>
      <w:bookmarkStart w:id="79" w:name="_Toc360540822"/>
      <w:bookmarkStart w:id="80" w:name="_Toc360540880"/>
      <w:bookmarkStart w:id="81" w:name="_Toc360540982"/>
      <w:bookmarkStart w:id="82" w:name="_Toc360541040"/>
      <w:bookmarkStart w:id="83" w:name="_Toc360541452"/>
      <w:bookmarkStart w:id="84" w:name="_Toc360611459"/>
      <w:bookmarkStart w:id="85" w:name="_Toc360611493"/>
      <w:bookmarkStart w:id="86" w:name="_Toc360612768"/>
      <w:bookmarkStart w:id="87" w:name="_Toc360613186"/>
    </w:p>
    <w:p w14:paraId="1283F25C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</w:r>
      <w:r w:rsidRPr="000F180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2.1.2 Анализ действующих систем и схем водоотведения поселения.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6AF56446" w14:textId="77777777" w:rsidR="000F1804" w:rsidRPr="000F1804" w:rsidRDefault="000F1804" w:rsidP="000F1804">
      <w:pPr>
        <w:tabs>
          <w:tab w:val="left" w:pos="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Жилая застройка, общественные здания и здания коммунального назначения населённых пунктов муниципального образования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сельсовет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оборудованы надворными уборными или накопительными ёмкостями с последующим вывозом сточных вод.</w:t>
      </w:r>
    </w:p>
    <w:p w14:paraId="6314BBC0" w14:textId="77777777" w:rsidR="000F1804" w:rsidRPr="000F1804" w:rsidRDefault="000F1804" w:rsidP="000F1804">
      <w:pPr>
        <w:keepNext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</w:pPr>
      <w:bookmarkStart w:id="88" w:name="_Toc360541453"/>
      <w:bookmarkStart w:id="89" w:name="_Toc360611460"/>
      <w:bookmarkStart w:id="90" w:name="_Toc360611494"/>
      <w:bookmarkStart w:id="91" w:name="_Toc360612769"/>
      <w:bookmarkStart w:id="92" w:name="_Toc360613187"/>
      <w:bookmarkStart w:id="93" w:name="_Toc362527067"/>
      <w:r w:rsidRPr="000F180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 xml:space="preserve">2.1.3 Описание существующих технических и технологических проблем </w:t>
      </w:r>
      <w:r w:rsidRPr="000F180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br/>
        <w:t>в водоснабжении муниципального образования</w:t>
      </w:r>
      <w:bookmarkEnd w:id="88"/>
      <w:bookmarkEnd w:id="89"/>
      <w:bookmarkEnd w:id="90"/>
      <w:bookmarkEnd w:id="91"/>
      <w:bookmarkEnd w:id="92"/>
      <w:bookmarkEnd w:id="93"/>
    </w:p>
    <w:p w14:paraId="2D73AB5D" w14:textId="77777777" w:rsidR="000F1804" w:rsidRPr="000F1804" w:rsidRDefault="000F1804" w:rsidP="000F1804">
      <w:pPr>
        <w:numPr>
          <w:ilvl w:val="0"/>
          <w:numId w:val="7"/>
        </w:numPr>
        <w:tabs>
          <w:tab w:val="left" w:pos="51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 настоящее время </w:t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Берестовский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сельсовет  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Новосергиевского</w:t>
      </w:r>
      <w:proofErr w:type="spellEnd"/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</w:t>
      </w:r>
      <w:r w:rsidRPr="000F180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имеет довольно низкую степень благоустройства централизованной системой канализации.</w:t>
      </w:r>
    </w:p>
    <w:p w14:paraId="4981D6DE" w14:textId="77777777" w:rsidR="000F1804" w:rsidRPr="000F1804" w:rsidRDefault="000F1804" w:rsidP="000F1804">
      <w:pPr>
        <w:numPr>
          <w:ilvl w:val="0"/>
          <w:numId w:val="7"/>
        </w:numPr>
        <w:tabs>
          <w:tab w:val="left" w:pos="51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 связи с увеличением расхода сточных вод от существующих и планируемых объектов капитального строительства требуется реконструкция существующих очистных сооружений.</w:t>
      </w:r>
    </w:p>
    <w:p w14:paraId="151CD273" w14:textId="77777777" w:rsidR="000F1804" w:rsidRPr="000F1804" w:rsidRDefault="000F1804" w:rsidP="000F1804">
      <w:pPr>
        <w:numPr>
          <w:ilvl w:val="0"/>
          <w:numId w:val="7"/>
        </w:numPr>
        <w:tabs>
          <w:tab w:val="left" w:pos="51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Длительный срок эксплуатации, агрессивная среда, увеличение объемов перекачивания сточных вод привели к физическому износу сетей, оборудования и сооружений системы водоотведения.</w:t>
      </w:r>
    </w:p>
    <w:p w14:paraId="0DC24A6A" w14:textId="77777777" w:rsidR="000F1804" w:rsidRPr="000F1804" w:rsidRDefault="000F1804" w:rsidP="000F1804">
      <w:pPr>
        <w:numPr>
          <w:ilvl w:val="0"/>
          <w:numId w:val="7"/>
        </w:numPr>
        <w:tabs>
          <w:tab w:val="left" w:pos="51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Отсутствие перспективной схемы водоотведения замедляет развитие сельского поселения в целом.</w:t>
      </w:r>
    </w:p>
    <w:p w14:paraId="71AD86AB" w14:textId="77777777" w:rsidR="000F1804" w:rsidRPr="000F1804" w:rsidRDefault="000F1804" w:rsidP="000F1804">
      <w:pPr>
        <w:keepNext/>
        <w:spacing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94" w:name="_Toc360612770"/>
      <w:bookmarkStart w:id="95" w:name="_Toc360613188"/>
      <w:bookmarkStart w:id="96" w:name="_Toc360633089"/>
      <w:bookmarkStart w:id="97" w:name="_Toc361734868"/>
      <w:bookmarkStart w:id="98" w:name="_Toc362527068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2.2 Существующие балансы системы водоотведения</w:t>
      </w:r>
      <w:bookmarkEnd w:id="94"/>
      <w:bookmarkEnd w:id="95"/>
      <w:bookmarkEnd w:id="96"/>
      <w:bookmarkEnd w:id="97"/>
      <w:bookmarkEnd w:id="98"/>
    </w:p>
    <w:p w14:paraId="291436DF" w14:textId="77777777" w:rsidR="000F1804" w:rsidRPr="000F1804" w:rsidRDefault="000F1804" w:rsidP="000F180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ab/>
      </w:r>
    </w:p>
    <w:p w14:paraId="0789E075" w14:textId="77777777" w:rsidR="000F1804" w:rsidRPr="000F1804" w:rsidRDefault="000F1804" w:rsidP="000F18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Нормы водоотведения от населения согласно СП 32.13330.2012 «Канализация. Наружные сети и сооружения» принимаются равными нормам водопотребления, без учёта расходов воды на восстановление пожарного запаса и полив территории, с учётом коэффициента суточной неравномерности.</w:t>
      </w:r>
    </w:p>
    <w:p w14:paraId="4F749B01" w14:textId="77777777" w:rsidR="000F1804" w:rsidRPr="000F1804" w:rsidRDefault="000F1804" w:rsidP="000F18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99" w:name="_Toc362527069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2.3 Перспективные расчетные расходы сточных вод</w:t>
      </w:r>
      <w:bookmarkEnd w:id="99"/>
    </w:p>
    <w:p w14:paraId="476B5F89" w14:textId="77777777" w:rsidR="000F1804" w:rsidRPr="000F1804" w:rsidRDefault="000F1804" w:rsidP="000F1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</w:p>
    <w:p w14:paraId="7D3CF35E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lastRenderedPageBreak/>
        <w:tab/>
      </w: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Нормы водоотведения от населения согласно СП 32.13330.2012 «СНиП 2.04.03-85 Канализация. Наружные сети и сооружения» принимаются равными нормам водопотребления, без учёта расходов воды на восстановление пожарного запаса и полив территории, с учётом коэффициента суточной неравномерности.</w:t>
      </w:r>
    </w:p>
    <w:p w14:paraId="26514CDE" w14:textId="77777777" w:rsidR="000F1804" w:rsidRPr="000F1804" w:rsidRDefault="000F1804" w:rsidP="000F1804">
      <w:pPr>
        <w:tabs>
          <w:tab w:val="left" w:pos="3567"/>
          <w:tab w:val="left" w:pos="4636"/>
          <w:tab w:val="left" w:pos="5705"/>
          <w:tab w:val="left" w:pos="6774"/>
          <w:tab w:val="left" w:pos="7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- 160 л/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сут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одного человека – обеспечение хозяйственно-питьевых нужд населения, проживающего в жилых домах, оборудованных внутренним водопроводом и канализацией;</w:t>
      </w:r>
    </w:p>
    <w:p w14:paraId="17FEB3E6" w14:textId="77777777" w:rsidR="000F1804" w:rsidRPr="000F1804" w:rsidRDefault="000F1804" w:rsidP="000F1804">
      <w:pPr>
        <w:tabs>
          <w:tab w:val="left" w:pos="3567"/>
          <w:tab w:val="left" w:pos="4636"/>
          <w:tab w:val="left" w:pos="5705"/>
          <w:tab w:val="left" w:pos="6774"/>
          <w:tab w:val="left" w:pos="7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- 25 л/</w:t>
      </w:r>
      <w:proofErr w:type="spell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сут</w:t>
      </w:r>
      <w:proofErr w:type="spell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на одного человека – норма удельного водоотведения в не канализованных населённых пунктах;</w:t>
      </w:r>
    </w:p>
    <w:p w14:paraId="21482A77" w14:textId="77777777" w:rsidR="000F1804" w:rsidRPr="000F1804" w:rsidRDefault="000F1804" w:rsidP="000F1804">
      <w:pPr>
        <w:tabs>
          <w:tab w:val="left" w:pos="3567"/>
          <w:tab w:val="left" w:pos="4636"/>
          <w:tab w:val="left" w:pos="5705"/>
          <w:tab w:val="left" w:pos="6774"/>
          <w:tab w:val="left" w:pos="7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- 12% от расхода на хозяйственно-питьевые нужды населения приняты дополнительно на местную промышленность и неучтённые расходы.</w:t>
      </w:r>
    </w:p>
    <w:p w14:paraId="6891DBA3" w14:textId="77777777" w:rsidR="000F1804" w:rsidRPr="000F1804" w:rsidRDefault="000F1804" w:rsidP="000F180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bookmarkStart w:id="100" w:name="_Toc360611463"/>
      <w:bookmarkStart w:id="101" w:name="_Toc360611497"/>
      <w:bookmarkStart w:id="102" w:name="_Toc360612773"/>
      <w:bookmarkStart w:id="103" w:name="_Toc360613191"/>
      <w:bookmarkStart w:id="104" w:name="_Toc362527070"/>
      <w:r w:rsidRPr="000F180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2.4 Предложения по строительству, реконструкции и модернизации объектов централизованных систем водоотведения.</w:t>
      </w:r>
      <w:bookmarkEnd w:id="100"/>
      <w:bookmarkEnd w:id="101"/>
      <w:bookmarkEnd w:id="102"/>
      <w:bookmarkEnd w:id="103"/>
      <w:bookmarkEnd w:id="104"/>
    </w:p>
    <w:p w14:paraId="3EA3F633" w14:textId="77777777" w:rsidR="000F1804" w:rsidRPr="000F1804" w:rsidRDefault="000F1804" w:rsidP="000F1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Отсутствие системы канализации требует коренной реконструкции и дальнейшего развития </w:t>
      </w:r>
      <w:proofErr w:type="gramStart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существующей жилой застройке</w:t>
      </w:r>
      <w:proofErr w:type="gramEnd"/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обеспеченной центральным водоснабжением. </w:t>
      </w:r>
    </w:p>
    <w:p w14:paraId="3328D147" w14:textId="77777777" w:rsidR="000F1804" w:rsidRPr="000F1804" w:rsidRDefault="000F1804" w:rsidP="000F18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F18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Необходимо произвести проектирование и строительство очистных сооружений, проводить реконструкцию и модернизацию КНС, сетей канализации с целью увеличения сроков работы оборудования и повышения качества стоков.</w:t>
      </w:r>
    </w:p>
    <w:p w14:paraId="3FF166F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07C0DD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E9B6D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1D86D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A51E1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3D691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B4A80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5D17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618837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380DF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3AB2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A9BD3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D448A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CB669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C278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5D42B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932D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8024F0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160C4A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E24B87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7828F3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7C0E1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F3FF8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5EAD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EA9C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13D3D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2C0D0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BC002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1DB66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EACD9E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DF0017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133617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EF1FD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64475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D3CA1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201632" w14:textId="77777777" w:rsidR="000F1804" w:rsidRPr="000F1804" w:rsidRDefault="000F1804" w:rsidP="000F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4272" w14:textId="77777777" w:rsidR="000F1804" w:rsidRPr="000F1804" w:rsidRDefault="000F1804" w:rsidP="000F1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sectPr w:rsidR="000F1804" w:rsidRPr="000F1804" w:rsidSect="007B1E71">
          <w:pgSz w:w="11909" w:h="16834"/>
          <w:pgMar w:top="851" w:right="737" w:bottom="851" w:left="1588" w:header="720" w:footer="720" w:gutter="0"/>
          <w:cols w:space="60"/>
          <w:noEndnote/>
        </w:sectPr>
      </w:pPr>
    </w:p>
    <w:p w14:paraId="4F076F40" w14:textId="77777777" w:rsidR="00F66C70" w:rsidRDefault="00F66C70">
      <w:bookmarkStart w:id="105" w:name="_GoBack"/>
      <w:bookmarkEnd w:id="105"/>
    </w:p>
    <w:sectPr w:rsidR="00F6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2597" w14:textId="77777777" w:rsidR="00567615" w:rsidRDefault="000F1804">
    <w:pPr>
      <w:pStyle w:val="ad"/>
      <w:jc w:val="center"/>
    </w:pPr>
  </w:p>
  <w:p w14:paraId="551DC3FB" w14:textId="77777777" w:rsidR="00567615" w:rsidRDefault="000F1804" w:rsidP="0010755E">
    <w:pPr>
      <w:pStyle w:val="ad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DDB"/>
    <w:multiLevelType w:val="hybridMultilevel"/>
    <w:tmpl w:val="F2E0166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0AF6"/>
    <w:multiLevelType w:val="hybridMultilevel"/>
    <w:tmpl w:val="F2845B4C"/>
    <w:lvl w:ilvl="0" w:tplc="A90481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5D4E56"/>
    <w:multiLevelType w:val="hybridMultilevel"/>
    <w:tmpl w:val="00365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F025A"/>
    <w:multiLevelType w:val="hybridMultilevel"/>
    <w:tmpl w:val="D31EB268"/>
    <w:lvl w:ilvl="0" w:tplc="9AB46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1BB3"/>
    <w:multiLevelType w:val="multilevel"/>
    <w:tmpl w:val="2DBC02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1" w:hanging="2160"/>
      </w:pPr>
      <w:rPr>
        <w:rFonts w:hint="default"/>
      </w:rPr>
    </w:lvl>
  </w:abstractNum>
  <w:abstractNum w:abstractNumId="6" w15:restartNumberingAfterBreak="0">
    <w:nsid w:val="1B5827DF"/>
    <w:multiLevelType w:val="hybridMultilevel"/>
    <w:tmpl w:val="E10E6BCC"/>
    <w:lvl w:ilvl="0" w:tplc="FCB07C2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CDC51CB"/>
    <w:multiLevelType w:val="hybridMultilevel"/>
    <w:tmpl w:val="38BABF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EB357CE"/>
    <w:multiLevelType w:val="hybridMultilevel"/>
    <w:tmpl w:val="54243DAE"/>
    <w:lvl w:ilvl="0" w:tplc="27B46878">
      <w:start w:val="1"/>
      <w:numFmt w:val="upperRoman"/>
      <w:lvlText w:val="%1."/>
      <w:lvlJc w:val="left"/>
      <w:pPr>
        <w:ind w:left="145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0" w:hanging="360"/>
      </w:pPr>
    </w:lvl>
    <w:lvl w:ilvl="2" w:tplc="0419001B">
      <w:start w:val="1"/>
      <w:numFmt w:val="lowerRoman"/>
      <w:lvlText w:val="%3."/>
      <w:lvlJc w:val="right"/>
      <w:pPr>
        <w:ind w:left="2530" w:hanging="180"/>
      </w:pPr>
    </w:lvl>
    <w:lvl w:ilvl="3" w:tplc="0419000F">
      <w:start w:val="1"/>
      <w:numFmt w:val="decimal"/>
      <w:lvlText w:val="%4."/>
      <w:lvlJc w:val="left"/>
      <w:pPr>
        <w:ind w:left="3250" w:hanging="360"/>
      </w:pPr>
    </w:lvl>
    <w:lvl w:ilvl="4" w:tplc="04190019">
      <w:start w:val="1"/>
      <w:numFmt w:val="lowerLetter"/>
      <w:lvlText w:val="%5."/>
      <w:lvlJc w:val="left"/>
      <w:pPr>
        <w:ind w:left="3970" w:hanging="360"/>
      </w:pPr>
    </w:lvl>
    <w:lvl w:ilvl="5" w:tplc="0419001B">
      <w:start w:val="1"/>
      <w:numFmt w:val="lowerRoman"/>
      <w:lvlText w:val="%6."/>
      <w:lvlJc w:val="right"/>
      <w:pPr>
        <w:ind w:left="4690" w:hanging="180"/>
      </w:pPr>
    </w:lvl>
    <w:lvl w:ilvl="6" w:tplc="0419000F">
      <w:start w:val="1"/>
      <w:numFmt w:val="decimal"/>
      <w:lvlText w:val="%7."/>
      <w:lvlJc w:val="left"/>
      <w:pPr>
        <w:ind w:left="5410" w:hanging="360"/>
      </w:pPr>
    </w:lvl>
    <w:lvl w:ilvl="7" w:tplc="04190019">
      <w:start w:val="1"/>
      <w:numFmt w:val="lowerLetter"/>
      <w:lvlText w:val="%8."/>
      <w:lvlJc w:val="left"/>
      <w:pPr>
        <w:ind w:left="6130" w:hanging="360"/>
      </w:pPr>
    </w:lvl>
    <w:lvl w:ilvl="8" w:tplc="0419001B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2FF33994"/>
    <w:multiLevelType w:val="hybridMultilevel"/>
    <w:tmpl w:val="F9F4CED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71918"/>
    <w:multiLevelType w:val="hybridMultilevel"/>
    <w:tmpl w:val="C1788910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D402CA"/>
    <w:multiLevelType w:val="hybridMultilevel"/>
    <w:tmpl w:val="068A3316"/>
    <w:lvl w:ilvl="0" w:tplc="4AA636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4043DE"/>
    <w:multiLevelType w:val="hybridMultilevel"/>
    <w:tmpl w:val="D6EE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060D6"/>
    <w:multiLevelType w:val="hybridMultilevel"/>
    <w:tmpl w:val="67C20102"/>
    <w:lvl w:ilvl="0" w:tplc="1E6EB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28E5D12"/>
    <w:multiLevelType w:val="hybridMultilevel"/>
    <w:tmpl w:val="66B4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A2738"/>
    <w:multiLevelType w:val="hybridMultilevel"/>
    <w:tmpl w:val="AF421EE0"/>
    <w:lvl w:ilvl="0" w:tplc="B31E27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5A57270"/>
    <w:multiLevelType w:val="hybridMultilevel"/>
    <w:tmpl w:val="F3686F92"/>
    <w:lvl w:ilvl="0" w:tplc="BD5C084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B514F4"/>
    <w:multiLevelType w:val="hybridMultilevel"/>
    <w:tmpl w:val="00E47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4"/>
  </w:num>
  <w:num w:numId="5">
    <w:abstractNumId w:val="16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EB"/>
    <w:rsid w:val="000F1804"/>
    <w:rsid w:val="004220EB"/>
    <w:rsid w:val="00F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6913"/>
  <w15:chartTrackingRefBased/>
  <w15:docId w15:val="{53150227-FA82-4466-AA57-181F546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804"/>
    <w:pPr>
      <w:keepNext/>
      <w:snapToGrid w:val="0"/>
      <w:spacing w:after="0" w:line="240" w:lineRule="auto"/>
      <w:ind w:left="97" w:right="97" w:firstLine="97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0F18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18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F18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80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18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18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180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0F1804"/>
  </w:style>
  <w:style w:type="paragraph" w:customStyle="1" w:styleId="a3">
    <w:name w:val="Знак Знак Знак Знак"/>
    <w:basedOn w:val="a"/>
    <w:rsid w:val="000F180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rsid w:val="000F1804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F1804"/>
    <w:rPr>
      <w:i/>
      <w:iCs/>
    </w:rPr>
  </w:style>
  <w:style w:type="character" w:styleId="a6">
    <w:name w:val="Strong"/>
    <w:basedOn w:val="a0"/>
    <w:qFormat/>
    <w:rsid w:val="000F1804"/>
    <w:rPr>
      <w:b/>
      <w:bCs/>
    </w:rPr>
  </w:style>
  <w:style w:type="character" w:styleId="a7">
    <w:name w:val="Hyperlink"/>
    <w:basedOn w:val="a0"/>
    <w:rsid w:val="000F1804"/>
    <w:rPr>
      <w:color w:val="0000FF"/>
      <w:u w:val="single"/>
    </w:rPr>
  </w:style>
  <w:style w:type="paragraph" w:styleId="a8">
    <w:name w:val="Body Text"/>
    <w:basedOn w:val="a"/>
    <w:link w:val="a9"/>
    <w:rsid w:val="000F1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F18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F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1"/>
    <w:rsid w:val="000F1804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b"/>
    <w:rsid w:val="000F1804"/>
    <w:pPr>
      <w:shd w:val="clear" w:color="auto" w:fill="FFFFFF"/>
      <w:spacing w:after="0" w:line="230" w:lineRule="exact"/>
      <w:jc w:val="both"/>
    </w:pPr>
    <w:rPr>
      <w:sz w:val="19"/>
      <w:szCs w:val="19"/>
      <w:shd w:val="clear" w:color="auto" w:fill="FFFFFF"/>
    </w:rPr>
  </w:style>
  <w:style w:type="paragraph" w:styleId="ac">
    <w:name w:val="List Paragraph"/>
    <w:basedOn w:val="a"/>
    <w:qFormat/>
    <w:rsid w:val="000F1804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6">
    <w:name w:val="p6"/>
    <w:basedOn w:val="a"/>
    <w:rsid w:val="000F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F1804"/>
  </w:style>
  <w:style w:type="paragraph" w:styleId="ad">
    <w:name w:val="footer"/>
    <w:basedOn w:val="a"/>
    <w:link w:val="ae"/>
    <w:rsid w:val="000F1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F180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F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0F180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0F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0F1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0F1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 Знак Знак Знак Знак"/>
    <w:basedOn w:val="a"/>
    <w:rsid w:val="000F180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rsid w:val="000F18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21">
    <w:name w:val="Body Text 2"/>
    <w:basedOn w:val="a"/>
    <w:link w:val="22"/>
    <w:rsid w:val="000F18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F18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Подпись к таблице (2)_"/>
    <w:link w:val="210"/>
    <w:locked/>
    <w:rsid w:val="000F1804"/>
    <w:rPr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3"/>
    <w:rsid w:val="000F1804"/>
    <w:pPr>
      <w:shd w:val="clear" w:color="auto" w:fill="FFFFFF"/>
      <w:spacing w:after="0" w:line="302" w:lineRule="exact"/>
      <w:jc w:val="both"/>
    </w:pPr>
    <w:rPr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locked/>
    <w:rsid w:val="000F1804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1804"/>
    <w:pPr>
      <w:shd w:val="clear" w:color="auto" w:fill="FFFFFF"/>
      <w:spacing w:after="0" w:line="240" w:lineRule="atLeast"/>
      <w:jc w:val="right"/>
    </w:pPr>
    <w:rPr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locked/>
    <w:rsid w:val="000F1804"/>
    <w:rPr>
      <w:spacing w:val="-10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F1804"/>
    <w:pPr>
      <w:shd w:val="clear" w:color="auto" w:fill="FFFFFF"/>
      <w:spacing w:before="120" w:after="0" w:line="240" w:lineRule="atLeast"/>
      <w:jc w:val="right"/>
    </w:pPr>
    <w:rPr>
      <w:spacing w:val="-10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locked/>
    <w:rsid w:val="000F1804"/>
    <w:rPr>
      <w:rFonts w:ascii="Tahoma" w:hAnsi="Tahoma" w:cs="Tahoma"/>
      <w:sz w:val="11"/>
      <w:szCs w:val="1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F1804"/>
    <w:pPr>
      <w:shd w:val="clear" w:color="auto" w:fill="FFFFFF"/>
      <w:spacing w:after="120" w:line="240" w:lineRule="atLeast"/>
    </w:pPr>
    <w:rPr>
      <w:rFonts w:ascii="Tahoma" w:hAnsi="Tahoma" w:cs="Tahoma"/>
      <w:sz w:val="11"/>
      <w:szCs w:val="11"/>
      <w:shd w:val="clear" w:color="auto" w:fill="FFFFFF"/>
    </w:rPr>
  </w:style>
  <w:style w:type="character" w:customStyle="1" w:styleId="13">
    <w:name w:val="Основной текст (13)_"/>
    <w:link w:val="130"/>
    <w:locked/>
    <w:rsid w:val="000F1804"/>
    <w:rPr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F1804"/>
    <w:pPr>
      <w:shd w:val="clear" w:color="auto" w:fill="FFFFFF"/>
      <w:spacing w:after="0" w:line="240" w:lineRule="atLeast"/>
    </w:pPr>
    <w:rPr>
      <w:sz w:val="9"/>
      <w:szCs w:val="9"/>
      <w:shd w:val="clear" w:color="auto" w:fill="FFFFFF"/>
    </w:rPr>
  </w:style>
  <w:style w:type="character" w:customStyle="1" w:styleId="4">
    <w:name w:val="Основной текст (4)_"/>
    <w:link w:val="41"/>
    <w:locked/>
    <w:rsid w:val="000F1804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F1804"/>
    <w:pPr>
      <w:shd w:val="clear" w:color="auto" w:fill="FFFFFF"/>
      <w:spacing w:after="0" w:line="240" w:lineRule="atLeast"/>
    </w:pPr>
    <w:rPr>
      <w:shd w:val="clear" w:color="auto" w:fill="FFFFFF"/>
    </w:rPr>
  </w:style>
  <w:style w:type="paragraph" w:customStyle="1" w:styleId="40">
    <w:name w:val="Основной текст4"/>
    <w:basedOn w:val="a"/>
    <w:rsid w:val="000F1804"/>
    <w:pPr>
      <w:shd w:val="clear" w:color="auto" w:fill="FFFFFF"/>
      <w:spacing w:after="420" w:line="240" w:lineRule="atLeast"/>
      <w:ind w:hanging="1860"/>
    </w:pPr>
    <w:rPr>
      <w:rFonts w:ascii="Times New Roman" w:eastAsia="Times New Roman" w:hAnsi="Times New Roman" w:cs="Times New Roman"/>
      <w:sz w:val="27"/>
      <w:szCs w:val="27"/>
      <w:shd w:val="clear" w:color="auto" w:fill="FFFFFF"/>
      <w:lang w:val="ru-RU" w:eastAsia="ru-RU"/>
    </w:rPr>
  </w:style>
  <w:style w:type="character" w:customStyle="1" w:styleId="24">
    <w:name w:val="Подпись к таблице (2)"/>
    <w:rsid w:val="000F1804"/>
    <w:rPr>
      <w:sz w:val="27"/>
      <w:szCs w:val="27"/>
      <w:u w:val="single"/>
      <w:shd w:val="clear" w:color="auto" w:fill="FFFFFF"/>
    </w:rPr>
  </w:style>
  <w:style w:type="character" w:customStyle="1" w:styleId="12">
    <w:name w:val="Основной текст1"/>
    <w:rsid w:val="000F1804"/>
    <w:rPr>
      <w:sz w:val="27"/>
      <w:szCs w:val="27"/>
      <w:u w:val="single"/>
      <w:shd w:val="clear" w:color="auto" w:fill="FFFFFF"/>
    </w:rPr>
  </w:style>
  <w:style w:type="paragraph" w:customStyle="1" w:styleId="ConsPlusTitle">
    <w:name w:val="ConsPlusTitle"/>
    <w:rsid w:val="000F1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2989</Words>
  <Characters>17038</Characters>
  <Application>Microsoft Office Word</Application>
  <DocSecurity>0</DocSecurity>
  <Lines>141</Lines>
  <Paragraphs>39</Paragraphs>
  <ScaleCrop>false</ScaleCrop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2020-02-13T06:02:00Z</dcterms:created>
  <dcterms:modified xsi:type="dcterms:W3CDTF">2020-02-13T06:04:00Z</dcterms:modified>
</cp:coreProperties>
</file>