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0" w:rsidRPr="001B4884" w:rsidRDefault="00BD2C80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1B4884">
        <w:rPr>
          <w:rFonts w:ascii="Times New Roman,Bold" w:hAnsi="Times New Roman,Bold" w:cs="Times New Roman,Bold"/>
          <w:b/>
          <w:bCs/>
          <w:sz w:val="48"/>
          <w:szCs w:val="48"/>
        </w:rPr>
        <w:t>Внимание!</w:t>
      </w:r>
    </w:p>
    <w:p w:rsidR="001B4884" w:rsidRDefault="001B4884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4884" w:rsidRDefault="001B4884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ОПЕРАТИВНЫЙ ПРОГНОЗ ВОЗНИКНОВЕНИЯ И РАЗВИТИЯ ЧС НА ТЕРРИТОРИИ ОРЕНБУРГСКОЙ ОБЛАСТИ 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 автолюбителям при вождении в туман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Правильная езда на автомобиле в туман – это не столько оптимальная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(пониженная) скорость, сколько внимательность и аккуратность. Иногда туман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 xml:space="preserve">настолько плотный, что не видно капота собственного автомобиля. Самое лучшее </w:t>
      </w:r>
      <w:proofErr w:type="spellStart"/>
      <w:r w:rsidRPr="00BD2C80">
        <w:rPr>
          <w:rFonts w:ascii="Times New Roman" w:hAnsi="Times New Roman" w:cs="Times New Roman"/>
          <w:sz w:val="28"/>
          <w:szCs w:val="28"/>
        </w:rPr>
        <w:t>втаком</w:t>
      </w:r>
      <w:proofErr w:type="spellEnd"/>
      <w:r w:rsidRPr="00BD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C8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D2C80">
        <w:rPr>
          <w:rFonts w:ascii="Times New Roman" w:hAnsi="Times New Roman" w:cs="Times New Roman"/>
          <w:sz w:val="28"/>
          <w:szCs w:val="28"/>
        </w:rPr>
        <w:t xml:space="preserve"> – остановиться и переждать.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Если туман не очень плотный, и вы намерены продолжать движение, не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забудьте включить световые приборы — противотуманные фары, в частности.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Противотуманные фары, освещая небольшой участок дороги перед автомобилем,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 xml:space="preserve">дают возможность передвигаться, хоть и с небольшой скоростью, зависящей </w:t>
      </w:r>
      <w:proofErr w:type="spellStart"/>
      <w:r w:rsidRPr="00BD2C80">
        <w:rPr>
          <w:rFonts w:ascii="Times New Roman" w:hAnsi="Times New Roman" w:cs="Times New Roman"/>
          <w:sz w:val="28"/>
          <w:szCs w:val="28"/>
        </w:rPr>
        <w:t>отплотности</w:t>
      </w:r>
      <w:proofErr w:type="spellEnd"/>
      <w:r w:rsidRPr="00BD2C80">
        <w:rPr>
          <w:rFonts w:ascii="Times New Roman" w:hAnsi="Times New Roman" w:cs="Times New Roman"/>
          <w:sz w:val="28"/>
          <w:szCs w:val="28"/>
        </w:rPr>
        <w:t xml:space="preserve"> тумана. Свет от фар должен быть направлен только вниз, на дорогу и 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2C80">
        <w:rPr>
          <w:rFonts w:ascii="Times New Roman" w:hAnsi="Times New Roman" w:cs="Times New Roman"/>
          <w:sz w:val="28"/>
          <w:szCs w:val="28"/>
        </w:rPr>
        <w:t>коем случае не вверх, иначе рассеивающиеся лучи ослепят вас.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дорогу свет позволит вовремя заметить препятствие или съезд на обочину,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предотвратит аварийную ситуацию.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При езде в тумане не следует «брать за ориентир» впер</w:t>
      </w:r>
      <w:r>
        <w:rPr>
          <w:rFonts w:ascii="Times New Roman" w:hAnsi="Times New Roman" w:cs="Times New Roman"/>
          <w:sz w:val="28"/>
          <w:szCs w:val="28"/>
        </w:rPr>
        <w:t xml:space="preserve">еди идущую машину. </w:t>
      </w:r>
      <w:r w:rsidRPr="00BD2C80">
        <w:rPr>
          <w:rFonts w:ascii="Times New Roman" w:hAnsi="Times New Roman" w:cs="Times New Roman"/>
          <w:sz w:val="28"/>
          <w:szCs w:val="28"/>
        </w:rPr>
        <w:t>Если края дороги различимы, лучше всего ориент</w:t>
      </w:r>
      <w:r>
        <w:rPr>
          <w:rFonts w:ascii="Times New Roman" w:hAnsi="Times New Roman" w:cs="Times New Roman"/>
          <w:sz w:val="28"/>
          <w:szCs w:val="28"/>
        </w:rPr>
        <w:t xml:space="preserve">ироваться по ним, а также, если </w:t>
      </w:r>
      <w:r w:rsidRPr="00BD2C80">
        <w:rPr>
          <w:rFonts w:ascii="Times New Roman" w:hAnsi="Times New Roman" w:cs="Times New Roman"/>
          <w:sz w:val="28"/>
          <w:szCs w:val="28"/>
        </w:rPr>
        <w:t xml:space="preserve">позволяет местность, по придорожным </w:t>
      </w:r>
      <w:r>
        <w:rPr>
          <w:rFonts w:ascii="Times New Roman" w:hAnsi="Times New Roman" w:cs="Times New Roman"/>
          <w:sz w:val="28"/>
          <w:szCs w:val="28"/>
        </w:rPr>
        <w:t xml:space="preserve">столбам, деревьям, кустарникам. </w:t>
      </w:r>
      <w:r w:rsidRPr="00BD2C80">
        <w:rPr>
          <w:rFonts w:ascii="Times New Roman" w:hAnsi="Times New Roman" w:cs="Times New Roman"/>
          <w:sz w:val="28"/>
          <w:szCs w:val="28"/>
        </w:rPr>
        <w:t>Нежелательно смотреть только перед своей машин</w:t>
      </w:r>
      <w:r>
        <w:rPr>
          <w:rFonts w:ascii="Times New Roman" w:hAnsi="Times New Roman" w:cs="Times New Roman"/>
          <w:sz w:val="28"/>
          <w:szCs w:val="28"/>
        </w:rPr>
        <w:t xml:space="preserve">ой – быстро утомляются глаза, и </w:t>
      </w:r>
      <w:r w:rsidRPr="00BD2C80">
        <w:rPr>
          <w:rFonts w:ascii="Times New Roman" w:hAnsi="Times New Roman" w:cs="Times New Roman"/>
          <w:sz w:val="28"/>
          <w:szCs w:val="28"/>
        </w:rPr>
        <w:t>теряется ориентация в пространстве.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Лобовое стекло во время поездки все время должно оставаться чистым,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включайте дворники, которые уберут капельки оседающего тумана.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Двигаться в тумане нужно придерживаясь правой стороны. Не следует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выезжать на встречную полосу – увидев фары автомобиля, двигающегося навстречу,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не всегда можно успеть уйти от столкновения, тем более</w:t>
      </w:r>
      <w:proofErr w:type="gramStart"/>
      <w:r w:rsidRPr="00BD2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2C80">
        <w:rPr>
          <w:rFonts w:ascii="Times New Roman" w:hAnsi="Times New Roman" w:cs="Times New Roman"/>
          <w:sz w:val="28"/>
          <w:szCs w:val="28"/>
        </w:rPr>
        <w:t xml:space="preserve"> что времени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крайне мало. Внимание: во время тумана запрещен обгон, совершаемый с выездом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на встречную полосу!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 тумане очень трудно определить, двигаетс</w:t>
      </w:r>
      <w:r>
        <w:rPr>
          <w:rFonts w:ascii="Times New Roman" w:hAnsi="Times New Roman" w:cs="Times New Roman"/>
          <w:sz w:val="28"/>
          <w:szCs w:val="28"/>
        </w:rPr>
        <w:t xml:space="preserve">я ли другой автомобиль, поэтому </w:t>
      </w:r>
      <w:r w:rsidRPr="00BD2C80">
        <w:rPr>
          <w:rFonts w:ascii="Times New Roman" w:hAnsi="Times New Roman" w:cs="Times New Roman"/>
          <w:sz w:val="28"/>
          <w:szCs w:val="28"/>
        </w:rPr>
        <w:t>не приближайтесь к другому 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у средству на большой скорости. </w:t>
      </w:r>
      <w:r w:rsidRPr="00BD2C80">
        <w:rPr>
          <w:rFonts w:ascii="Times New Roman" w:hAnsi="Times New Roman" w:cs="Times New Roman"/>
          <w:sz w:val="28"/>
          <w:szCs w:val="28"/>
        </w:rPr>
        <w:t>Учитывайте при расчете расстояния до предмета и</w:t>
      </w:r>
      <w:r>
        <w:rPr>
          <w:rFonts w:ascii="Times New Roman" w:hAnsi="Times New Roman" w:cs="Times New Roman"/>
          <w:sz w:val="28"/>
          <w:szCs w:val="28"/>
        </w:rPr>
        <w:t xml:space="preserve">ли автомобиля, что в тумане оно </w:t>
      </w:r>
      <w:r w:rsidRPr="00BD2C80">
        <w:rPr>
          <w:rFonts w:ascii="Times New Roman" w:hAnsi="Times New Roman" w:cs="Times New Roman"/>
          <w:sz w:val="28"/>
          <w:szCs w:val="28"/>
        </w:rPr>
        <w:t>(расстояние) кажется большим, чем в действительности.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Если вы решили остановиться, то постав</w:t>
      </w:r>
      <w:r>
        <w:rPr>
          <w:rFonts w:ascii="Times New Roman" w:hAnsi="Times New Roman" w:cs="Times New Roman"/>
          <w:sz w:val="28"/>
          <w:szCs w:val="28"/>
        </w:rPr>
        <w:t xml:space="preserve">ьте машину максимально правее и </w:t>
      </w:r>
      <w:r w:rsidRPr="00BD2C80">
        <w:rPr>
          <w:rFonts w:ascii="Times New Roman" w:hAnsi="Times New Roman" w:cs="Times New Roman"/>
          <w:sz w:val="28"/>
          <w:szCs w:val="28"/>
        </w:rPr>
        <w:t>оставьте включенными габаритные огни, а 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световую аварийную </w:t>
      </w:r>
      <w:r w:rsidRPr="00BD2C80">
        <w:rPr>
          <w:rFonts w:ascii="Times New Roman" w:hAnsi="Times New Roman" w:cs="Times New Roman"/>
          <w:sz w:val="28"/>
          <w:szCs w:val="28"/>
        </w:rPr>
        <w:t>сигнализацию. При езде в тумане важно увеличить,</w:t>
      </w:r>
      <w:r>
        <w:rPr>
          <w:rFonts w:ascii="Times New Roman" w:hAnsi="Times New Roman" w:cs="Times New Roman"/>
          <w:sz w:val="28"/>
          <w:szCs w:val="28"/>
        </w:rPr>
        <w:t xml:space="preserve"> дистанцию, не совершать резких </w:t>
      </w:r>
      <w:r w:rsidRPr="00BD2C80">
        <w:rPr>
          <w:rFonts w:ascii="Times New Roman" w:hAnsi="Times New Roman" w:cs="Times New Roman"/>
          <w:sz w:val="28"/>
          <w:szCs w:val="28"/>
        </w:rPr>
        <w:t>маневров и торможения, а также не вести автомо</w:t>
      </w:r>
      <w:r>
        <w:rPr>
          <w:rFonts w:ascii="Times New Roman" w:hAnsi="Times New Roman" w:cs="Times New Roman"/>
          <w:sz w:val="28"/>
          <w:szCs w:val="28"/>
        </w:rPr>
        <w:t xml:space="preserve">биль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Внимательность и </w:t>
      </w:r>
      <w:r w:rsidRPr="00BD2C80">
        <w:rPr>
          <w:rFonts w:ascii="Times New Roman" w:hAnsi="Times New Roman" w:cs="Times New Roman"/>
          <w:sz w:val="28"/>
          <w:szCs w:val="28"/>
        </w:rPr>
        <w:t>осторожность должны стать вашими гл</w:t>
      </w:r>
      <w:r>
        <w:rPr>
          <w:rFonts w:ascii="Times New Roman" w:hAnsi="Times New Roman" w:cs="Times New Roman"/>
          <w:sz w:val="28"/>
          <w:szCs w:val="28"/>
        </w:rPr>
        <w:t xml:space="preserve">авными правилами при управлении </w:t>
      </w:r>
      <w:r w:rsidRPr="00BD2C80">
        <w:rPr>
          <w:rFonts w:ascii="Times New Roman" w:hAnsi="Times New Roman" w:cs="Times New Roman"/>
          <w:sz w:val="28"/>
          <w:szCs w:val="28"/>
        </w:rPr>
        <w:t>автомобилем в туман.</w:t>
      </w:r>
    </w:p>
    <w:p w:rsidR="00BD2C80" w:rsidRDefault="00BD2C80" w:rsidP="001B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84" w:rsidRPr="00BD2C80" w:rsidRDefault="001B4884" w:rsidP="001B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BD2C80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Рекомендации для населения при понижении температуры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 связи с понижением температуры воздуха возрастает вероятность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возникновения техногенных пожа</w:t>
      </w:r>
      <w:r>
        <w:rPr>
          <w:rFonts w:ascii="Times New Roman" w:hAnsi="Times New Roman" w:cs="Times New Roman"/>
          <w:sz w:val="28"/>
          <w:szCs w:val="28"/>
        </w:rPr>
        <w:t xml:space="preserve">ров по причине нарушение правил </w:t>
      </w:r>
      <w:r w:rsidRPr="00BD2C80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электробытовых приборов, нарушения правил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газового оборудования, </w:t>
      </w:r>
      <w:r w:rsidRPr="00BD2C80">
        <w:rPr>
          <w:rFonts w:ascii="Times New Roman" w:hAnsi="Times New Roman" w:cs="Times New Roman"/>
          <w:sz w:val="28"/>
          <w:szCs w:val="28"/>
        </w:rPr>
        <w:t>использования самодельных нагревательных устройств,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 группе риска – дети и пожилые люди: они больше всего подвержены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переохлаждению. У людей старшего возраста в результате некоторых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терморегуляция может быть нарушена, а у детей эта функция организма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несовершенна.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Чтобы избежать переохлаждения нужно одеваться многосло</w:t>
      </w:r>
      <w:r>
        <w:rPr>
          <w:rFonts w:ascii="Times New Roman" w:hAnsi="Times New Roman" w:cs="Times New Roman"/>
          <w:sz w:val="28"/>
          <w:szCs w:val="28"/>
        </w:rPr>
        <w:t xml:space="preserve">йно – так легче </w:t>
      </w:r>
      <w:r w:rsidRPr="00BD2C80">
        <w:rPr>
          <w:rFonts w:ascii="Times New Roman" w:hAnsi="Times New Roman" w:cs="Times New Roman"/>
          <w:sz w:val="28"/>
          <w:szCs w:val="28"/>
        </w:rPr>
        <w:t>сохранить тепло. Важно держать в тепле ноги –</w:t>
      </w:r>
      <w:r>
        <w:rPr>
          <w:rFonts w:ascii="Times New Roman" w:hAnsi="Times New Roman" w:cs="Times New Roman"/>
          <w:sz w:val="28"/>
          <w:szCs w:val="28"/>
        </w:rPr>
        <w:t xml:space="preserve"> здесь помогут теплые стельки и </w:t>
      </w:r>
      <w:r w:rsidRPr="00BD2C80">
        <w:rPr>
          <w:rFonts w:ascii="Times New Roman" w:hAnsi="Times New Roman" w:cs="Times New Roman"/>
          <w:sz w:val="28"/>
          <w:szCs w:val="28"/>
        </w:rPr>
        <w:t xml:space="preserve">шерстяные носки. Не стоит выходить на мороз без </w:t>
      </w:r>
      <w:r>
        <w:rPr>
          <w:rFonts w:ascii="Times New Roman" w:hAnsi="Times New Roman" w:cs="Times New Roman"/>
          <w:sz w:val="28"/>
          <w:szCs w:val="28"/>
        </w:rPr>
        <w:t xml:space="preserve">теплых варежек, головного убора </w:t>
      </w:r>
      <w:r w:rsidRPr="00BD2C80">
        <w:rPr>
          <w:rFonts w:ascii="Times New Roman" w:hAnsi="Times New Roman" w:cs="Times New Roman"/>
          <w:sz w:val="28"/>
          <w:szCs w:val="28"/>
        </w:rPr>
        <w:t xml:space="preserve">и шарфа. Следует избегать контактов голой кожи </w:t>
      </w:r>
      <w:r>
        <w:rPr>
          <w:rFonts w:ascii="Times New Roman" w:hAnsi="Times New Roman" w:cs="Times New Roman"/>
          <w:sz w:val="28"/>
          <w:szCs w:val="28"/>
        </w:rPr>
        <w:t xml:space="preserve">с металлом. Стоит отказаться от </w:t>
      </w:r>
      <w:r w:rsidRPr="00BD2C80">
        <w:rPr>
          <w:rFonts w:ascii="Times New Roman" w:hAnsi="Times New Roman" w:cs="Times New Roman"/>
          <w:sz w:val="28"/>
          <w:szCs w:val="28"/>
        </w:rPr>
        <w:t>металлических украшений – колец, серег.</w:t>
      </w:r>
      <w:r>
        <w:rPr>
          <w:rFonts w:ascii="Times New Roman" w:hAnsi="Times New Roman" w:cs="Times New Roman"/>
          <w:sz w:val="28"/>
          <w:szCs w:val="28"/>
        </w:rPr>
        <w:t xml:space="preserve"> Кольца препятствуют нормальной </w:t>
      </w:r>
      <w:r w:rsidRPr="00BD2C80">
        <w:rPr>
          <w:rFonts w:ascii="Times New Roman" w:hAnsi="Times New Roman" w:cs="Times New Roman"/>
          <w:sz w:val="28"/>
          <w:szCs w:val="28"/>
        </w:rPr>
        <w:t>циркуляции крови. Кроме того, металл быстро охл</w:t>
      </w:r>
      <w:r>
        <w:rPr>
          <w:rFonts w:ascii="Times New Roman" w:hAnsi="Times New Roman" w:cs="Times New Roman"/>
          <w:sz w:val="28"/>
          <w:szCs w:val="28"/>
        </w:rPr>
        <w:t xml:space="preserve">аждается и может "прилипнуть" к </w:t>
      </w:r>
      <w:r w:rsidRPr="00BD2C80">
        <w:rPr>
          <w:rFonts w:ascii="Times New Roman" w:hAnsi="Times New Roman" w:cs="Times New Roman"/>
          <w:sz w:val="28"/>
          <w:szCs w:val="28"/>
        </w:rPr>
        <w:t>коже.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Шансы переохладиться или получить обморожение, велики и у тех, кто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2C80">
        <w:rPr>
          <w:rFonts w:ascii="Times New Roman" w:hAnsi="Times New Roman" w:cs="Times New Roman"/>
          <w:sz w:val="28"/>
          <w:szCs w:val="28"/>
        </w:rPr>
        <w:t>переутомлен</w:t>
      </w:r>
      <w:proofErr w:type="gramEnd"/>
      <w:r w:rsidRPr="00BD2C80">
        <w:rPr>
          <w:rFonts w:ascii="Times New Roman" w:hAnsi="Times New Roman" w:cs="Times New Roman"/>
          <w:sz w:val="28"/>
          <w:szCs w:val="28"/>
        </w:rPr>
        <w:t xml:space="preserve"> и испытывает слабость, либо находится в нетрезвом состоянии.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Алкогольное опьянение дает иллюзию тепла, но на самом деле вызывает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потерю тепла. В таком состоянии человек может просто не заметить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переохлаждения и обморожения.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 случае переохлаждения или обморожения</w:t>
      </w:r>
      <w:r>
        <w:rPr>
          <w:rFonts w:ascii="Times New Roman" w:hAnsi="Times New Roman" w:cs="Times New Roman"/>
          <w:sz w:val="28"/>
          <w:szCs w:val="28"/>
        </w:rPr>
        <w:t xml:space="preserve"> нужно немедленно обратиться за </w:t>
      </w:r>
      <w:r w:rsidRPr="00BD2C80">
        <w:rPr>
          <w:rFonts w:ascii="Times New Roman" w:hAnsi="Times New Roman" w:cs="Times New Roman"/>
          <w:sz w:val="28"/>
          <w:szCs w:val="28"/>
        </w:rPr>
        <w:t>медицинской помощью.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В холодное время года стоит помнить о пра</w:t>
      </w:r>
      <w:r>
        <w:rPr>
          <w:rFonts w:ascii="Times New Roman" w:hAnsi="Times New Roman" w:cs="Times New Roman"/>
          <w:sz w:val="28"/>
          <w:szCs w:val="28"/>
        </w:rPr>
        <w:t xml:space="preserve">вильном питании. Перед тем, как </w:t>
      </w:r>
      <w:r w:rsidRPr="00BD2C80">
        <w:rPr>
          <w:rFonts w:ascii="Times New Roman" w:hAnsi="Times New Roman" w:cs="Times New Roman"/>
          <w:sz w:val="28"/>
          <w:szCs w:val="28"/>
        </w:rPr>
        <w:t>надолго отправляться на улицу, нужно как след</w:t>
      </w:r>
      <w:r>
        <w:rPr>
          <w:rFonts w:ascii="Times New Roman" w:hAnsi="Times New Roman" w:cs="Times New Roman"/>
          <w:sz w:val="28"/>
          <w:szCs w:val="28"/>
        </w:rPr>
        <w:t xml:space="preserve">ует поесть. Энергия понадобится </w:t>
      </w:r>
      <w:r w:rsidRPr="00BD2C80">
        <w:rPr>
          <w:rFonts w:ascii="Times New Roman" w:hAnsi="Times New Roman" w:cs="Times New Roman"/>
          <w:sz w:val="28"/>
          <w:szCs w:val="28"/>
        </w:rPr>
        <w:t>организму для борьбы с холодом.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Спасатели подчеркивают: легче не попада</w:t>
      </w:r>
      <w:r>
        <w:rPr>
          <w:rFonts w:ascii="Times New Roman" w:hAnsi="Times New Roman" w:cs="Times New Roman"/>
          <w:sz w:val="28"/>
          <w:szCs w:val="28"/>
        </w:rPr>
        <w:t xml:space="preserve">ть в неприятные ситуации вовсе, </w:t>
      </w:r>
      <w:r w:rsidRPr="00BD2C80">
        <w:rPr>
          <w:rFonts w:ascii="Times New Roman" w:hAnsi="Times New Roman" w:cs="Times New Roman"/>
          <w:sz w:val="28"/>
          <w:szCs w:val="28"/>
        </w:rPr>
        <w:t>нежели потом бороться с их последствиями.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D2C80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водителей при вождении 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C80">
        <w:rPr>
          <w:rFonts w:ascii="Times New Roman" w:hAnsi="Times New Roman" w:cs="Times New Roman"/>
          <w:b/>
          <w:bCs/>
          <w:sz w:val="32"/>
          <w:szCs w:val="32"/>
        </w:rPr>
        <w:t>в сильные морозы</w:t>
      </w:r>
    </w:p>
    <w:p w:rsidR="00367AAF" w:rsidRPr="00BD2C80" w:rsidRDefault="00367AAF" w:rsidP="00BD2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Главное управление МЧС России по О</w:t>
      </w:r>
      <w:r>
        <w:rPr>
          <w:rFonts w:ascii="Times New Roman" w:hAnsi="Times New Roman" w:cs="Times New Roman"/>
          <w:sz w:val="28"/>
          <w:szCs w:val="28"/>
        </w:rPr>
        <w:t xml:space="preserve">ренбургской области рекомендуют </w:t>
      </w:r>
      <w:r w:rsidRPr="00BD2C80">
        <w:rPr>
          <w:rFonts w:ascii="Times New Roman" w:hAnsi="Times New Roman" w:cs="Times New Roman"/>
          <w:sz w:val="28"/>
          <w:szCs w:val="28"/>
        </w:rPr>
        <w:t>водителям быть предельно внимательными, п</w:t>
      </w:r>
      <w:r>
        <w:rPr>
          <w:rFonts w:ascii="Times New Roman" w:hAnsi="Times New Roman" w:cs="Times New Roman"/>
          <w:sz w:val="28"/>
          <w:szCs w:val="28"/>
        </w:rPr>
        <w:t xml:space="preserve">роявлять осторожность при </w:t>
      </w:r>
      <w:r w:rsidRPr="00BD2C80">
        <w:rPr>
          <w:rFonts w:ascii="Times New Roman" w:hAnsi="Times New Roman" w:cs="Times New Roman"/>
          <w:sz w:val="28"/>
          <w:szCs w:val="28"/>
        </w:rPr>
        <w:t>управлении автомобилем в условиях низких темп</w:t>
      </w:r>
      <w:r>
        <w:rPr>
          <w:rFonts w:ascii="Times New Roman" w:hAnsi="Times New Roman" w:cs="Times New Roman"/>
          <w:sz w:val="28"/>
          <w:szCs w:val="28"/>
        </w:rPr>
        <w:t xml:space="preserve">ератур. Недостаточная видимость </w:t>
      </w:r>
      <w:r w:rsidRPr="00BD2C80">
        <w:rPr>
          <w:rFonts w:ascii="Times New Roman" w:hAnsi="Times New Roman" w:cs="Times New Roman"/>
          <w:sz w:val="28"/>
          <w:szCs w:val="28"/>
        </w:rPr>
        <w:t>увеличивает опасность при движении в сло</w:t>
      </w:r>
      <w:r>
        <w:rPr>
          <w:rFonts w:ascii="Times New Roman" w:hAnsi="Times New Roman" w:cs="Times New Roman"/>
          <w:sz w:val="28"/>
          <w:szCs w:val="28"/>
        </w:rPr>
        <w:t xml:space="preserve">жных условиях. Предметы кажутся </w:t>
      </w:r>
      <w:r w:rsidRPr="00BD2C80">
        <w:rPr>
          <w:rFonts w:ascii="Times New Roman" w:hAnsi="Times New Roman" w:cs="Times New Roman"/>
          <w:sz w:val="28"/>
          <w:szCs w:val="28"/>
        </w:rPr>
        <w:t>отдаленные, чем они есть на самом деле, ухудшаетс</w:t>
      </w:r>
      <w:r>
        <w:rPr>
          <w:rFonts w:ascii="Times New Roman" w:hAnsi="Times New Roman" w:cs="Times New Roman"/>
          <w:sz w:val="28"/>
          <w:szCs w:val="28"/>
        </w:rPr>
        <w:t xml:space="preserve">я световосприятие, это приводит </w:t>
      </w:r>
      <w:r w:rsidRPr="00BD2C80">
        <w:rPr>
          <w:rFonts w:ascii="Times New Roman" w:hAnsi="Times New Roman" w:cs="Times New Roman"/>
          <w:sz w:val="28"/>
          <w:szCs w:val="28"/>
        </w:rPr>
        <w:t>к быстрому утомлению зрения. В условиях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достаточной видимости водителям </w:t>
      </w:r>
      <w:r w:rsidRPr="00BD2C80">
        <w:rPr>
          <w:rFonts w:ascii="Times New Roman" w:hAnsi="Times New Roman" w:cs="Times New Roman"/>
          <w:sz w:val="28"/>
          <w:szCs w:val="28"/>
        </w:rPr>
        <w:t>следует максимально снижать скорость, увел</w:t>
      </w:r>
      <w:r>
        <w:rPr>
          <w:rFonts w:ascii="Times New Roman" w:hAnsi="Times New Roman" w:cs="Times New Roman"/>
          <w:sz w:val="28"/>
          <w:szCs w:val="28"/>
        </w:rPr>
        <w:t xml:space="preserve">ичивать дистанцию до движущихся </w:t>
      </w:r>
      <w:r w:rsidRPr="00BD2C80">
        <w:rPr>
          <w:rFonts w:ascii="Times New Roman" w:hAnsi="Times New Roman" w:cs="Times New Roman"/>
          <w:sz w:val="28"/>
          <w:szCs w:val="28"/>
        </w:rPr>
        <w:t xml:space="preserve">попутно автомобилей, в </w:t>
      </w:r>
      <w:r w:rsidRPr="00BD2C80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в лю</w:t>
      </w:r>
      <w:r>
        <w:rPr>
          <w:rFonts w:ascii="Times New Roman" w:hAnsi="Times New Roman" w:cs="Times New Roman"/>
          <w:sz w:val="28"/>
          <w:szCs w:val="28"/>
        </w:rPr>
        <w:t xml:space="preserve">бое время суток передвигаться с </w:t>
      </w:r>
      <w:r w:rsidRPr="00BD2C80">
        <w:rPr>
          <w:rFonts w:ascii="Times New Roman" w:hAnsi="Times New Roman" w:cs="Times New Roman"/>
          <w:sz w:val="28"/>
          <w:szCs w:val="28"/>
        </w:rPr>
        <w:t>включенными внешними световыми приборами.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 xml:space="preserve">Тем, кто планирует поездки на дальние </w:t>
      </w:r>
      <w:r>
        <w:rPr>
          <w:rFonts w:ascii="Times New Roman" w:hAnsi="Times New Roman" w:cs="Times New Roman"/>
          <w:sz w:val="28"/>
          <w:szCs w:val="28"/>
        </w:rPr>
        <w:t xml:space="preserve">расстояния, необходимо обратить </w:t>
      </w:r>
      <w:r w:rsidRPr="00BD2C80">
        <w:rPr>
          <w:rFonts w:ascii="Times New Roman" w:hAnsi="Times New Roman" w:cs="Times New Roman"/>
          <w:sz w:val="28"/>
          <w:szCs w:val="28"/>
        </w:rPr>
        <w:t>особое внимание на техническое состоя</w:t>
      </w:r>
      <w:r>
        <w:rPr>
          <w:rFonts w:ascii="Times New Roman" w:hAnsi="Times New Roman" w:cs="Times New Roman"/>
          <w:sz w:val="28"/>
          <w:szCs w:val="28"/>
        </w:rPr>
        <w:t xml:space="preserve">ние своего автомобиля. Важно не </w:t>
      </w:r>
      <w:r w:rsidRPr="00BD2C80">
        <w:rPr>
          <w:rFonts w:ascii="Times New Roman" w:hAnsi="Times New Roman" w:cs="Times New Roman"/>
          <w:sz w:val="28"/>
          <w:szCs w:val="28"/>
        </w:rPr>
        <w:t>заправляться на непроверенных заправках. Сл</w:t>
      </w:r>
      <w:r>
        <w:rPr>
          <w:rFonts w:ascii="Times New Roman" w:hAnsi="Times New Roman" w:cs="Times New Roman"/>
          <w:sz w:val="28"/>
          <w:szCs w:val="28"/>
        </w:rPr>
        <w:t xml:space="preserve">едует заранее запастись теплыми </w:t>
      </w:r>
      <w:r w:rsidRPr="00BD2C80">
        <w:rPr>
          <w:rFonts w:ascii="Times New Roman" w:hAnsi="Times New Roman" w:cs="Times New Roman"/>
          <w:sz w:val="28"/>
          <w:szCs w:val="28"/>
        </w:rPr>
        <w:t>вещами, продуктами, зарядить мобильные теле</w:t>
      </w:r>
      <w:r>
        <w:rPr>
          <w:rFonts w:ascii="Times New Roman" w:hAnsi="Times New Roman" w:cs="Times New Roman"/>
          <w:sz w:val="28"/>
          <w:szCs w:val="28"/>
        </w:rPr>
        <w:t xml:space="preserve">фоны. Перед поездкой необходимо </w:t>
      </w:r>
      <w:r w:rsidRPr="00BD2C80">
        <w:rPr>
          <w:rFonts w:ascii="Times New Roman" w:hAnsi="Times New Roman" w:cs="Times New Roman"/>
          <w:sz w:val="28"/>
          <w:szCs w:val="28"/>
        </w:rPr>
        <w:t>сообщить членам семьи, родственникам, друзья</w:t>
      </w:r>
      <w:r>
        <w:rPr>
          <w:rFonts w:ascii="Times New Roman" w:hAnsi="Times New Roman" w:cs="Times New Roman"/>
          <w:sz w:val="28"/>
          <w:szCs w:val="28"/>
        </w:rPr>
        <w:t xml:space="preserve">м уточненный маршрут следования </w:t>
      </w:r>
      <w:r w:rsidRPr="00BD2C80">
        <w:rPr>
          <w:rFonts w:ascii="Times New Roman" w:hAnsi="Times New Roman" w:cs="Times New Roman"/>
          <w:sz w:val="28"/>
          <w:szCs w:val="28"/>
        </w:rPr>
        <w:t>и время возвращения. Если в дороге случилась б</w:t>
      </w:r>
      <w:r>
        <w:rPr>
          <w:rFonts w:ascii="Times New Roman" w:hAnsi="Times New Roman" w:cs="Times New Roman"/>
          <w:sz w:val="28"/>
          <w:szCs w:val="28"/>
        </w:rPr>
        <w:t xml:space="preserve">еда, воспользоваться средствами </w:t>
      </w:r>
      <w:r w:rsidRPr="00BD2C80">
        <w:rPr>
          <w:rFonts w:ascii="Times New Roman" w:hAnsi="Times New Roman" w:cs="Times New Roman"/>
          <w:sz w:val="28"/>
          <w:szCs w:val="28"/>
        </w:rPr>
        <w:t>связи – это значительно ускорит время реагирования спас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BD2C80">
        <w:rPr>
          <w:rFonts w:ascii="Times New Roman" w:hAnsi="Times New Roman" w:cs="Times New Roman"/>
          <w:sz w:val="28"/>
          <w:szCs w:val="28"/>
        </w:rPr>
        <w:t>подразделений. При обращении к спасателям с</w:t>
      </w:r>
      <w:r>
        <w:rPr>
          <w:rFonts w:ascii="Times New Roman" w:hAnsi="Times New Roman" w:cs="Times New Roman"/>
          <w:sz w:val="28"/>
          <w:szCs w:val="28"/>
        </w:rPr>
        <w:t xml:space="preserve">ледует указать местонахождение, </w:t>
      </w:r>
      <w:r w:rsidRPr="00BD2C80">
        <w:rPr>
          <w:rFonts w:ascii="Times New Roman" w:hAnsi="Times New Roman" w:cs="Times New Roman"/>
          <w:sz w:val="28"/>
          <w:szCs w:val="28"/>
        </w:rPr>
        <w:t>особые приметы местности, состав группы (колич</w:t>
      </w:r>
      <w:r>
        <w:rPr>
          <w:rFonts w:ascii="Times New Roman" w:hAnsi="Times New Roman" w:cs="Times New Roman"/>
          <w:sz w:val="28"/>
          <w:szCs w:val="28"/>
        </w:rPr>
        <w:t xml:space="preserve">ество человек, возраст, есть ли </w:t>
      </w:r>
      <w:r w:rsidRPr="00BD2C80">
        <w:rPr>
          <w:rFonts w:ascii="Times New Roman" w:hAnsi="Times New Roman" w:cs="Times New Roman"/>
          <w:sz w:val="28"/>
          <w:szCs w:val="28"/>
        </w:rPr>
        <w:t>больные, дети), обязательно сообщить свои конта</w:t>
      </w:r>
      <w:r>
        <w:rPr>
          <w:rFonts w:ascii="Times New Roman" w:hAnsi="Times New Roman" w:cs="Times New Roman"/>
          <w:sz w:val="28"/>
          <w:szCs w:val="28"/>
        </w:rPr>
        <w:t xml:space="preserve">ктные телефоны и близких. Также </w:t>
      </w:r>
      <w:r w:rsidRPr="00BD2C80">
        <w:rPr>
          <w:rFonts w:ascii="Times New Roman" w:hAnsi="Times New Roman" w:cs="Times New Roman"/>
          <w:sz w:val="28"/>
          <w:szCs w:val="28"/>
        </w:rPr>
        <w:t>следует принять меры к экономии заряда батареи.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 xml:space="preserve">Если случилась поломка на трассе, выставите </w:t>
      </w:r>
      <w:r>
        <w:rPr>
          <w:rFonts w:ascii="Times New Roman" w:hAnsi="Times New Roman" w:cs="Times New Roman"/>
          <w:sz w:val="28"/>
          <w:szCs w:val="28"/>
        </w:rPr>
        <w:t xml:space="preserve">перед автомобилем и позади него </w:t>
      </w:r>
      <w:r w:rsidRPr="00BD2C80">
        <w:rPr>
          <w:rFonts w:ascii="Times New Roman" w:hAnsi="Times New Roman" w:cs="Times New Roman"/>
          <w:sz w:val="28"/>
          <w:szCs w:val="28"/>
        </w:rPr>
        <w:t>предупреждающие знаки. Если машина работае</w:t>
      </w:r>
      <w:r>
        <w:rPr>
          <w:rFonts w:ascii="Times New Roman" w:hAnsi="Times New Roman" w:cs="Times New Roman"/>
          <w:sz w:val="28"/>
          <w:szCs w:val="28"/>
        </w:rPr>
        <w:t xml:space="preserve">т, необходимо приоткрыть стекло </w:t>
      </w:r>
      <w:r w:rsidRPr="00BD2C80">
        <w:rPr>
          <w:rFonts w:ascii="Times New Roman" w:hAnsi="Times New Roman" w:cs="Times New Roman"/>
          <w:sz w:val="28"/>
          <w:szCs w:val="28"/>
        </w:rPr>
        <w:t>для обеспечения вентиляции и предотвращения отравления угарным газом. Маш</w:t>
      </w:r>
      <w:r>
        <w:rPr>
          <w:rFonts w:ascii="Times New Roman" w:hAnsi="Times New Roman" w:cs="Times New Roman"/>
          <w:sz w:val="28"/>
          <w:szCs w:val="28"/>
        </w:rPr>
        <w:t xml:space="preserve">ину </w:t>
      </w:r>
      <w:r w:rsidRPr="00BD2C80">
        <w:rPr>
          <w:rFonts w:ascii="Times New Roman" w:hAnsi="Times New Roman" w:cs="Times New Roman"/>
          <w:sz w:val="28"/>
          <w:szCs w:val="28"/>
        </w:rPr>
        <w:t>на длительную остановку или ночевку след</w:t>
      </w:r>
      <w:r>
        <w:rPr>
          <w:rFonts w:ascii="Times New Roman" w:hAnsi="Times New Roman" w:cs="Times New Roman"/>
          <w:sz w:val="28"/>
          <w:szCs w:val="28"/>
        </w:rPr>
        <w:t xml:space="preserve">ует ставить против ветра, чтобы </w:t>
      </w:r>
      <w:r w:rsidRPr="00BD2C80">
        <w:rPr>
          <w:rFonts w:ascii="Times New Roman" w:hAnsi="Times New Roman" w:cs="Times New Roman"/>
          <w:sz w:val="28"/>
          <w:szCs w:val="28"/>
        </w:rPr>
        <w:t>выхлопные газы не попали в приоткрытые окна к</w:t>
      </w:r>
      <w:r>
        <w:rPr>
          <w:rFonts w:ascii="Times New Roman" w:hAnsi="Times New Roman" w:cs="Times New Roman"/>
          <w:sz w:val="28"/>
          <w:szCs w:val="28"/>
        </w:rPr>
        <w:t xml:space="preserve">абины и салона. Для собственной </w:t>
      </w:r>
      <w:r w:rsidRPr="00BD2C80">
        <w:rPr>
          <w:rFonts w:ascii="Times New Roman" w:hAnsi="Times New Roman" w:cs="Times New Roman"/>
          <w:sz w:val="28"/>
          <w:szCs w:val="28"/>
        </w:rPr>
        <w:t xml:space="preserve">безопасности необходимо также периодически </w:t>
      </w:r>
      <w:r>
        <w:rPr>
          <w:rFonts w:ascii="Times New Roman" w:hAnsi="Times New Roman" w:cs="Times New Roman"/>
          <w:sz w:val="28"/>
          <w:szCs w:val="28"/>
        </w:rPr>
        <w:t xml:space="preserve">проверять направление ветра. Не </w:t>
      </w:r>
      <w:r w:rsidRPr="00BD2C80">
        <w:rPr>
          <w:rFonts w:ascii="Times New Roman" w:hAnsi="Times New Roman" w:cs="Times New Roman"/>
          <w:sz w:val="28"/>
          <w:szCs w:val="28"/>
        </w:rPr>
        <w:t>менее важно следить за тем, чтобы выхлопная труба не закрылась наледью, и ее не</w:t>
      </w:r>
    </w:p>
    <w:p w:rsid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80">
        <w:rPr>
          <w:rFonts w:ascii="Times New Roman" w:hAnsi="Times New Roman" w:cs="Times New Roman"/>
          <w:sz w:val="28"/>
          <w:szCs w:val="28"/>
        </w:rPr>
        <w:t>замело снегом. Если автомобиль сломался, не паникуйте, примите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сохранению тепла и экономному расходованию имеющихся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sz w:val="28"/>
          <w:szCs w:val="28"/>
        </w:rPr>
        <w:t>запасов.</w:t>
      </w:r>
    </w:p>
    <w:p w:rsidR="00BD2C80" w:rsidRPr="00BD2C80" w:rsidRDefault="00BD2C80" w:rsidP="00B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80" w:rsidRPr="00BD2C80" w:rsidRDefault="00BD2C80" w:rsidP="00367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C80">
        <w:rPr>
          <w:rFonts w:ascii="Times New Roman" w:hAnsi="Times New Roman" w:cs="Times New Roman"/>
          <w:b/>
          <w:bCs/>
          <w:sz w:val="28"/>
          <w:szCs w:val="28"/>
        </w:rPr>
        <w:t>Уважаемые водители! Не будьте безучастны к людям, попа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вшим в беду!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Окажите посильную помощь, ведь на их месте может оказаться любой из вас.</w:t>
      </w:r>
    </w:p>
    <w:p w:rsidR="00813DD9" w:rsidRPr="00367AAF" w:rsidRDefault="00BD2C80" w:rsidP="00367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C80">
        <w:rPr>
          <w:rFonts w:ascii="Times New Roman" w:hAnsi="Times New Roman" w:cs="Times New Roman"/>
          <w:b/>
          <w:bCs/>
          <w:sz w:val="28"/>
          <w:szCs w:val="28"/>
        </w:rPr>
        <w:t>При возникновении чрезвычайных ситуаци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й необходимо звонить по единому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телефону спасения «01», сотова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я связь «101» со всех мобильных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операторов. Также сохраняется возможность осуществить вызов одной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экстренной оперативной службы по отдельному номеру любого оператора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сотовой связи: это номера 102 (служ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ба полиции), 103 (служба скорой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медицинской помощи), 104 (служба газовой с</w:t>
      </w:r>
      <w:r w:rsidR="00367AAF">
        <w:rPr>
          <w:rFonts w:ascii="Times New Roman" w:hAnsi="Times New Roman" w:cs="Times New Roman"/>
          <w:b/>
          <w:bCs/>
          <w:sz w:val="28"/>
          <w:szCs w:val="28"/>
        </w:rPr>
        <w:t xml:space="preserve">ети). Единый телефон доверия ГУ </w:t>
      </w:r>
      <w:r w:rsidRPr="00BD2C80">
        <w:rPr>
          <w:rFonts w:ascii="Times New Roman" w:hAnsi="Times New Roman" w:cs="Times New Roman"/>
          <w:b/>
          <w:bCs/>
          <w:sz w:val="28"/>
          <w:szCs w:val="28"/>
        </w:rPr>
        <w:t>МЧС России по Оренбургской области (3532) 30-89-99.</w:t>
      </w:r>
    </w:p>
    <w:sectPr w:rsidR="00813DD9" w:rsidRPr="0036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26"/>
    <w:rsid w:val="001B4884"/>
    <w:rsid w:val="001C6A26"/>
    <w:rsid w:val="00367AAF"/>
    <w:rsid w:val="00647674"/>
    <w:rsid w:val="00BD2C80"/>
    <w:rsid w:val="00D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dcterms:created xsi:type="dcterms:W3CDTF">2018-02-27T08:22:00Z</dcterms:created>
  <dcterms:modified xsi:type="dcterms:W3CDTF">2018-02-27T08:35:00Z</dcterms:modified>
</cp:coreProperties>
</file>