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748"/>
      </w:tblGrid>
      <w:tr w:rsidR="007A0943" w:rsidTr="007A0943">
        <w:trPr>
          <w:cantSplit/>
          <w:trHeight w:val="509"/>
        </w:trPr>
        <w:tc>
          <w:tcPr>
            <w:tcW w:w="4748" w:type="dxa"/>
            <w:vMerge w:val="restart"/>
            <w:hideMark/>
          </w:tcPr>
          <w:p w:rsidR="007A0943" w:rsidRDefault="007A0943">
            <w:pPr>
              <w:pStyle w:val="110"/>
              <w:spacing w:line="276" w:lineRule="auto"/>
              <w:ind w:firstLine="709"/>
              <w:rPr>
                <w:szCs w:val="24"/>
                <w:lang w:eastAsia="en-US"/>
              </w:rPr>
            </w:pPr>
            <w:r>
              <w:rPr>
                <w:szCs w:val="24"/>
                <w:lang w:eastAsia="en-US"/>
              </w:rPr>
              <w:t>СОВЕТ   ДЕПУТАТОВ</w:t>
            </w:r>
          </w:p>
          <w:p w:rsidR="007A0943" w:rsidRDefault="007A0943">
            <w:pPr>
              <w:pStyle w:val="12"/>
              <w:spacing w:line="276" w:lineRule="auto"/>
              <w:ind w:firstLine="709"/>
              <w:jc w:val="center"/>
              <w:rPr>
                <w:b/>
                <w:sz w:val="24"/>
                <w:szCs w:val="24"/>
                <w:lang w:eastAsia="en-US"/>
              </w:rPr>
            </w:pPr>
            <w:r>
              <w:rPr>
                <w:b/>
                <w:sz w:val="24"/>
                <w:szCs w:val="24"/>
                <w:lang w:eastAsia="en-US"/>
              </w:rPr>
              <w:t>МУНИЦИПАЛЬНОГО ОБРАЗОВАНИЯ</w:t>
            </w:r>
          </w:p>
          <w:p w:rsidR="007A0943" w:rsidRDefault="007A0943">
            <w:pPr>
              <w:pStyle w:val="12"/>
              <w:spacing w:line="276" w:lineRule="auto"/>
              <w:ind w:firstLine="709"/>
              <w:jc w:val="center"/>
              <w:rPr>
                <w:b/>
                <w:sz w:val="24"/>
                <w:szCs w:val="24"/>
                <w:lang w:eastAsia="en-US"/>
              </w:rPr>
            </w:pPr>
            <w:r>
              <w:rPr>
                <w:b/>
                <w:sz w:val="24"/>
                <w:szCs w:val="24"/>
                <w:lang w:eastAsia="en-US"/>
              </w:rPr>
              <w:t>БЕРЕСТОВСКИЙ СЕЛЬСОВЕТ</w:t>
            </w:r>
          </w:p>
          <w:p w:rsidR="007A0943" w:rsidRDefault="007A0943">
            <w:pPr>
              <w:pStyle w:val="12"/>
              <w:spacing w:line="276" w:lineRule="auto"/>
              <w:ind w:firstLine="709"/>
              <w:jc w:val="center"/>
              <w:rPr>
                <w:b/>
                <w:sz w:val="24"/>
                <w:szCs w:val="24"/>
                <w:lang w:eastAsia="en-US"/>
              </w:rPr>
            </w:pPr>
            <w:r>
              <w:rPr>
                <w:b/>
                <w:sz w:val="24"/>
                <w:szCs w:val="24"/>
                <w:lang w:eastAsia="en-US"/>
              </w:rPr>
              <w:t>НОВОСЕРГИЕВСКОГО РАЙОНА</w:t>
            </w:r>
          </w:p>
          <w:p w:rsidR="007A0943" w:rsidRDefault="007A0943">
            <w:pPr>
              <w:pStyle w:val="51"/>
              <w:spacing w:line="276" w:lineRule="auto"/>
              <w:ind w:firstLine="709"/>
              <w:rPr>
                <w:sz w:val="24"/>
                <w:szCs w:val="24"/>
                <w:lang w:eastAsia="en-US"/>
              </w:rPr>
            </w:pPr>
            <w:r>
              <w:rPr>
                <w:sz w:val="24"/>
                <w:szCs w:val="24"/>
                <w:lang w:eastAsia="en-US"/>
              </w:rPr>
              <w:t>ОРЕНБУРГСКОЙ ОБЛАСТИ</w:t>
            </w:r>
          </w:p>
        </w:tc>
      </w:tr>
      <w:tr w:rsidR="007A0943" w:rsidTr="007A0943">
        <w:trPr>
          <w:cantSplit/>
          <w:trHeight w:val="1472"/>
        </w:trPr>
        <w:tc>
          <w:tcPr>
            <w:tcW w:w="4748" w:type="dxa"/>
            <w:vMerge/>
            <w:vAlign w:val="center"/>
            <w:hideMark/>
          </w:tcPr>
          <w:p w:rsidR="007A0943" w:rsidRDefault="007A0943">
            <w:pPr>
              <w:rPr>
                <w:rFonts w:eastAsia="Times New Roman"/>
                <w:b/>
                <w:lang w:eastAsia="en-US"/>
              </w:rPr>
            </w:pPr>
          </w:p>
        </w:tc>
      </w:tr>
      <w:tr w:rsidR="007A0943" w:rsidTr="007A0943">
        <w:trPr>
          <w:cantSplit/>
        </w:trPr>
        <w:tc>
          <w:tcPr>
            <w:tcW w:w="4748" w:type="dxa"/>
          </w:tcPr>
          <w:p w:rsidR="007A0943" w:rsidRDefault="007A0943">
            <w:pPr>
              <w:pStyle w:val="61"/>
              <w:spacing w:line="276" w:lineRule="auto"/>
              <w:ind w:firstLine="709"/>
              <w:rPr>
                <w:szCs w:val="36"/>
                <w:lang w:eastAsia="en-US"/>
              </w:rPr>
            </w:pPr>
            <w:proofErr w:type="gramStart"/>
            <w:r>
              <w:rPr>
                <w:szCs w:val="36"/>
                <w:lang w:eastAsia="en-US"/>
              </w:rPr>
              <w:t>Р</w:t>
            </w:r>
            <w:proofErr w:type="gramEnd"/>
            <w:r>
              <w:rPr>
                <w:szCs w:val="36"/>
                <w:lang w:eastAsia="en-US"/>
              </w:rPr>
              <w:t xml:space="preserve"> Е Ш Е Н И Е</w:t>
            </w:r>
          </w:p>
          <w:p w:rsidR="007A0943" w:rsidRDefault="007A0943">
            <w:pPr>
              <w:pStyle w:val="12"/>
              <w:spacing w:line="276" w:lineRule="auto"/>
              <w:ind w:firstLine="709"/>
              <w:jc w:val="center"/>
              <w:rPr>
                <w:sz w:val="24"/>
                <w:lang w:eastAsia="en-US"/>
              </w:rPr>
            </w:pPr>
          </w:p>
          <w:p w:rsidR="007A0943" w:rsidRDefault="001978C8">
            <w:pPr>
              <w:pStyle w:val="ab"/>
              <w:spacing w:line="276" w:lineRule="auto"/>
              <w:ind w:firstLine="709"/>
              <w:rPr>
                <w:b w:val="0"/>
                <w:i w:val="0"/>
                <w:sz w:val="24"/>
                <w:szCs w:val="24"/>
                <w:u w:val="single"/>
              </w:rPr>
            </w:pPr>
            <w:r>
              <w:rPr>
                <w:b w:val="0"/>
                <w:i w:val="0"/>
                <w:sz w:val="24"/>
                <w:szCs w:val="24"/>
                <w:u w:val="single"/>
              </w:rPr>
              <w:t>12.03.2018г. №  34/1</w:t>
            </w:r>
            <w:r w:rsidR="007A0943">
              <w:rPr>
                <w:b w:val="0"/>
                <w:i w:val="0"/>
                <w:sz w:val="24"/>
                <w:szCs w:val="24"/>
                <w:u w:val="single"/>
              </w:rPr>
              <w:t>-р</w:t>
            </w:r>
            <w:proofErr w:type="gramStart"/>
            <w:r w:rsidR="007A0943">
              <w:rPr>
                <w:b w:val="0"/>
                <w:i w:val="0"/>
                <w:sz w:val="24"/>
                <w:szCs w:val="24"/>
                <w:u w:val="single"/>
              </w:rPr>
              <w:t>,С</w:t>
            </w:r>
            <w:proofErr w:type="gramEnd"/>
          </w:p>
          <w:p w:rsidR="007A0943" w:rsidRDefault="007A0943">
            <w:pPr>
              <w:pStyle w:val="ab"/>
              <w:spacing w:line="276" w:lineRule="auto"/>
              <w:ind w:firstLine="709"/>
              <w:rPr>
                <w:b w:val="0"/>
                <w:bCs/>
                <w:i w:val="0"/>
                <w:sz w:val="20"/>
              </w:rPr>
            </w:pPr>
            <w:proofErr w:type="spellStart"/>
            <w:r>
              <w:rPr>
                <w:b w:val="0"/>
                <w:bCs/>
                <w:i w:val="0"/>
                <w:sz w:val="20"/>
              </w:rPr>
              <w:t>с</w:t>
            </w:r>
            <w:proofErr w:type="gramStart"/>
            <w:r>
              <w:rPr>
                <w:b w:val="0"/>
                <w:bCs/>
                <w:i w:val="0"/>
                <w:sz w:val="20"/>
              </w:rPr>
              <w:t>.Б</w:t>
            </w:r>
            <w:proofErr w:type="gramEnd"/>
            <w:r>
              <w:rPr>
                <w:b w:val="0"/>
                <w:bCs/>
                <w:i w:val="0"/>
                <w:sz w:val="20"/>
              </w:rPr>
              <w:t>ерестовка</w:t>
            </w:r>
            <w:proofErr w:type="spellEnd"/>
          </w:p>
          <w:p w:rsidR="007A0943" w:rsidRDefault="007A0943">
            <w:pPr>
              <w:pStyle w:val="ab"/>
              <w:spacing w:line="276" w:lineRule="auto"/>
              <w:ind w:firstLine="709"/>
              <w:rPr>
                <w:b w:val="0"/>
                <w:i w:val="0"/>
                <w:sz w:val="24"/>
                <w:szCs w:val="24"/>
              </w:rPr>
            </w:pPr>
          </w:p>
          <w:p w:rsidR="007A0943" w:rsidRDefault="007A0943">
            <w:pPr>
              <w:spacing w:line="276" w:lineRule="auto"/>
              <w:ind w:firstLine="709"/>
              <w:jc w:val="center"/>
              <w:rPr>
                <w:lang w:eastAsia="en-US"/>
              </w:rPr>
            </w:pPr>
            <w:r>
              <w:rPr>
                <w:lang w:eastAsia="en-US"/>
              </w:rPr>
              <w:t xml:space="preserve">Об утверждении внесении изменений в Правила землепользования и застройки муниципального образования </w:t>
            </w:r>
            <w:proofErr w:type="spellStart"/>
            <w:r>
              <w:rPr>
                <w:lang w:eastAsia="en-US"/>
              </w:rPr>
              <w:t>Берестовский</w:t>
            </w:r>
            <w:proofErr w:type="spellEnd"/>
            <w:r>
              <w:rPr>
                <w:lang w:eastAsia="en-US"/>
              </w:rPr>
              <w:t xml:space="preserve"> сельсовет </w:t>
            </w:r>
            <w:proofErr w:type="spellStart"/>
            <w:r>
              <w:rPr>
                <w:lang w:eastAsia="en-US"/>
              </w:rPr>
              <w:t>Новосергиевского</w:t>
            </w:r>
            <w:proofErr w:type="spellEnd"/>
            <w:r>
              <w:rPr>
                <w:lang w:eastAsia="en-US"/>
              </w:rPr>
              <w:t xml:space="preserve"> района Оренбургской области</w:t>
            </w:r>
          </w:p>
        </w:tc>
      </w:tr>
    </w:tbl>
    <w:p w:rsidR="007A0943" w:rsidRDefault="007A0943" w:rsidP="007A0943">
      <w:pPr>
        <w:ind w:firstLine="709"/>
        <w:jc w:val="both"/>
        <w:rPr>
          <w:rFonts w:ascii="Calibri" w:hAnsi="Calibri"/>
          <w:b/>
          <w:sz w:val="28"/>
          <w:szCs w:val="28"/>
          <w:lang w:eastAsia="en-US"/>
        </w:rPr>
      </w:pPr>
      <w:r>
        <w:rPr>
          <w:b/>
          <w:sz w:val="28"/>
          <w:szCs w:val="28"/>
        </w:rPr>
        <w:t xml:space="preserve">                </w:t>
      </w:r>
    </w:p>
    <w:p w:rsidR="007A0943" w:rsidRDefault="007A0943" w:rsidP="007A0943">
      <w:pPr>
        <w:ind w:firstLine="709"/>
        <w:jc w:val="both"/>
      </w:pPr>
      <w:r>
        <w:rPr>
          <w:b/>
          <w:sz w:val="28"/>
          <w:szCs w:val="28"/>
        </w:rPr>
        <w:t xml:space="preserve">             </w:t>
      </w:r>
      <w:proofErr w:type="gramStart"/>
      <w: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слушаний по проекту Правил землепользования и застройки МО </w:t>
      </w:r>
      <w:proofErr w:type="spellStart"/>
      <w:r>
        <w:t>Берестовский</w:t>
      </w:r>
      <w:proofErr w:type="spellEnd"/>
      <w:r>
        <w:t xml:space="preserve"> сельсовет от 31.01.2014 г. и Постановления Администрации МО  сельсовет от 03.02.2014 г. № 2-п “Об утверждении заключения о результатах публичных слушаний по рассмотрению проекта Правил землепользования и застройки муниципального образования</w:t>
      </w:r>
      <w:proofErr w:type="gramEnd"/>
      <w:r>
        <w:t xml:space="preserve"> </w:t>
      </w:r>
      <w:proofErr w:type="spellStart"/>
      <w:r>
        <w:t>Берестовский</w:t>
      </w:r>
      <w:proofErr w:type="spellEnd"/>
      <w:r>
        <w:t xml:space="preserve"> сельсовет”, руководствуясь Уставом МО </w:t>
      </w:r>
      <w:proofErr w:type="spellStart"/>
      <w:r>
        <w:t>Берестовский</w:t>
      </w:r>
      <w:proofErr w:type="spellEnd"/>
      <w:r>
        <w:t xml:space="preserve"> сельсовет, Совет депутатов муниципального образования </w:t>
      </w:r>
      <w:proofErr w:type="spellStart"/>
      <w:r>
        <w:t>Берестовский</w:t>
      </w:r>
      <w:proofErr w:type="spellEnd"/>
      <w:r>
        <w:t xml:space="preserve"> сельсовет </w:t>
      </w:r>
    </w:p>
    <w:p w:rsidR="007A0943" w:rsidRDefault="007A0943" w:rsidP="007A0943">
      <w:pPr>
        <w:pStyle w:val="a5"/>
        <w:spacing w:before="0" w:beforeAutospacing="0" w:after="0" w:afterAutospacing="0"/>
        <w:ind w:firstLine="709"/>
        <w:jc w:val="both"/>
        <w:rPr>
          <w:b/>
        </w:rPr>
      </w:pPr>
      <w:r>
        <w:rPr>
          <w:b/>
          <w:bCs/>
        </w:rPr>
        <w:t>РЕШИЛ:</w:t>
      </w:r>
      <w:r>
        <w:rPr>
          <w:b/>
        </w:rPr>
        <w:t xml:space="preserve"> </w:t>
      </w:r>
    </w:p>
    <w:p w:rsidR="007A0943" w:rsidRDefault="007A0943" w:rsidP="007A0943">
      <w:pPr>
        <w:pStyle w:val="a5"/>
        <w:spacing w:before="0" w:beforeAutospacing="0" w:after="0" w:afterAutospacing="0"/>
        <w:ind w:firstLine="709"/>
        <w:jc w:val="both"/>
        <w:rPr>
          <w:b/>
        </w:rPr>
      </w:pPr>
    </w:p>
    <w:p w:rsidR="007A0943" w:rsidRDefault="007A0943" w:rsidP="007A0943">
      <w:pPr>
        <w:pStyle w:val="a5"/>
        <w:spacing w:before="0" w:beforeAutospacing="0" w:after="0" w:afterAutospacing="0"/>
        <w:ind w:firstLine="709"/>
        <w:jc w:val="both"/>
      </w:pPr>
      <w:r>
        <w:t xml:space="preserve">1. Утвердить внесение изменений в Правила землепользования и застройки муниципального образования </w:t>
      </w:r>
      <w:proofErr w:type="spellStart"/>
      <w:r>
        <w:t>Берестовский</w:t>
      </w:r>
      <w:proofErr w:type="spellEnd"/>
      <w:r>
        <w:t xml:space="preserve"> сельсовет </w:t>
      </w:r>
      <w:proofErr w:type="spellStart"/>
      <w:r>
        <w:t>Новосергиевского</w:t>
      </w:r>
      <w:proofErr w:type="spellEnd"/>
      <w:r>
        <w:t xml:space="preserve"> района Оренбургской области (приложение № 1) </w:t>
      </w:r>
    </w:p>
    <w:p w:rsidR="007A0943" w:rsidRDefault="007A0943" w:rsidP="007A0943">
      <w:pPr>
        <w:pStyle w:val="a5"/>
        <w:spacing w:before="0" w:beforeAutospacing="0" w:after="0" w:afterAutospacing="0"/>
        <w:ind w:firstLine="709"/>
        <w:jc w:val="both"/>
      </w:pPr>
      <w:r>
        <w:t>2. Установить, что настоящее решение вступает в силу с момента его обнародования.</w:t>
      </w:r>
    </w:p>
    <w:p w:rsidR="007A0943" w:rsidRDefault="007A0943" w:rsidP="007A0943">
      <w:pPr>
        <w:pStyle w:val="a5"/>
        <w:spacing w:before="0" w:beforeAutospacing="0" w:after="0" w:afterAutospacing="0"/>
        <w:ind w:firstLine="709"/>
        <w:jc w:val="both"/>
      </w:pPr>
      <w:r>
        <w:t xml:space="preserve">3. Настоящее решение разместить на официальном сайте администрации муниципального образования </w:t>
      </w:r>
      <w:proofErr w:type="spellStart"/>
      <w:r>
        <w:t>Берестовский</w:t>
      </w:r>
      <w:proofErr w:type="spellEnd"/>
      <w:r>
        <w:t xml:space="preserve"> сельсовет в сети  Интернет: </w:t>
      </w:r>
      <w:hyperlink r:id="rId5" w:history="1">
        <w:r>
          <w:rPr>
            <w:rStyle w:val="a3"/>
            <w:rFonts w:eastAsia="Calibri"/>
            <w:lang w:val="en-US"/>
          </w:rPr>
          <w:t>berestovka</w:t>
        </w:r>
        <w:r>
          <w:rPr>
            <w:rStyle w:val="a3"/>
            <w:rFonts w:eastAsia="Calibri"/>
          </w:rPr>
          <w:t>@</w:t>
        </w:r>
        <w:r>
          <w:rPr>
            <w:rStyle w:val="a3"/>
            <w:rFonts w:eastAsia="Calibri"/>
            <w:lang w:val="en-US"/>
          </w:rPr>
          <w:t>yandex</w:t>
        </w:r>
        <w:r>
          <w:rPr>
            <w:rStyle w:val="a3"/>
            <w:rFonts w:eastAsia="Calibri"/>
          </w:rPr>
          <w:t>.</w:t>
        </w:r>
        <w:proofErr w:type="spellStart"/>
        <w:r>
          <w:rPr>
            <w:rStyle w:val="a3"/>
            <w:rFonts w:eastAsia="Calibri"/>
            <w:lang w:val="en-US"/>
          </w:rPr>
          <w:t>ru</w:t>
        </w:r>
        <w:proofErr w:type="spellEnd"/>
      </w:hyperlink>
      <w:r w:rsidRPr="007A0943">
        <w:t xml:space="preserve"> </w:t>
      </w:r>
    </w:p>
    <w:p w:rsidR="007A0943" w:rsidRDefault="007A0943" w:rsidP="007A0943">
      <w:pPr>
        <w:ind w:firstLine="709"/>
        <w:jc w:val="both"/>
      </w:pPr>
      <w:r>
        <w:t xml:space="preserve">4.Настоящее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                                                                                                                                5. </w:t>
      </w:r>
      <w:proofErr w:type="gramStart"/>
      <w:r>
        <w:t>Контроль  за</w:t>
      </w:r>
      <w:proofErr w:type="gramEnd"/>
      <w:r>
        <w:t xml:space="preserve"> исполнением настоящего решения оставляю за собой.</w:t>
      </w:r>
    </w:p>
    <w:p w:rsidR="007A0943" w:rsidRDefault="007A0943" w:rsidP="007A0943">
      <w:pPr>
        <w:ind w:firstLine="709"/>
        <w:jc w:val="both"/>
      </w:pPr>
    </w:p>
    <w:p w:rsidR="007A0943" w:rsidRDefault="007A0943" w:rsidP="007A0943">
      <w:pPr>
        <w:ind w:firstLine="709"/>
        <w:jc w:val="both"/>
      </w:pPr>
      <w:r>
        <w:t xml:space="preserve">Глава муниципального образования                                    </w:t>
      </w:r>
      <w:proofErr w:type="spellStart"/>
      <w:r>
        <w:t>Т.Д.Местюкова</w:t>
      </w:r>
      <w:proofErr w:type="spellEnd"/>
      <w:r>
        <w:t xml:space="preserve">  </w:t>
      </w:r>
    </w:p>
    <w:p w:rsidR="007A0943" w:rsidRDefault="007A0943" w:rsidP="007A0943">
      <w:pPr>
        <w:ind w:firstLine="709"/>
        <w:jc w:val="both"/>
      </w:pPr>
      <w:r>
        <w:t xml:space="preserve">                                                                                                                              </w:t>
      </w:r>
    </w:p>
    <w:p w:rsidR="007A0943" w:rsidRDefault="007A0943" w:rsidP="007A0943">
      <w:pPr>
        <w:pStyle w:val="ac"/>
        <w:ind w:firstLine="709"/>
        <w:jc w:val="left"/>
        <w:rPr>
          <w:sz w:val="24"/>
          <w:szCs w:val="24"/>
        </w:rPr>
      </w:pPr>
      <w:r>
        <w:rPr>
          <w:sz w:val="24"/>
          <w:szCs w:val="24"/>
        </w:rPr>
        <w:t xml:space="preserve">Разослано: депутатам Совета депутатов МО </w:t>
      </w:r>
      <w:proofErr w:type="spellStart"/>
      <w:r>
        <w:rPr>
          <w:sz w:val="24"/>
          <w:szCs w:val="24"/>
        </w:rPr>
        <w:t>Берестовский</w:t>
      </w:r>
      <w:proofErr w:type="spellEnd"/>
      <w:r>
        <w:rPr>
          <w:sz w:val="24"/>
          <w:szCs w:val="24"/>
        </w:rPr>
        <w:t xml:space="preserve"> сельсовет, государственному управлению аппарата  Губернатора и  Правительства  Оренбургской области</w:t>
      </w:r>
      <w:proofErr w:type="gramStart"/>
      <w:r>
        <w:rPr>
          <w:sz w:val="24"/>
          <w:szCs w:val="24"/>
        </w:rPr>
        <w:t xml:space="preserve"> ,</w:t>
      </w:r>
      <w:proofErr w:type="gramEnd"/>
      <w:r>
        <w:rPr>
          <w:sz w:val="24"/>
          <w:szCs w:val="24"/>
        </w:rPr>
        <w:t xml:space="preserve"> прокурору района, в  дело.</w:t>
      </w:r>
    </w:p>
    <w:p w:rsidR="007A0943" w:rsidRDefault="007A0943" w:rsidP="007A0943">
      <w:pPr>
        <w:pStyle w:val="ac"/>
        <w:ind w:firstLine="709"/>
        <w:jc w:val="left"/>
        <w:rPr>
          <w:sz w:val="24"/>
          <w:szCs w:val="24"/>
        </w:rPr>
      </w:pPr>
    </w:p>
    <w:p w:rsidR="007A0943" w:rsidRDefault="007A0943" w:rsidP="007A0943">
      <w:pPr>
        <w:ind w:firstLine="709"/>
        <w:rPr>
          <w:i/>
          <w:sz w:val="28"/>
          <w:szCs w:val="28"/>
        </w:rPr>
      </w:pPr>
    </w:p>
    <w:p w:rsidR="007A0943" w:rsidRDefault="007A0943" w:rsidP="007A0943">
      <w:pPr>
        <w:pStyle w:val="ab"/>
        <w:ind w:firstLine="709"/>
        <w:jc w:val="left"/>
        <w:rPr>
          <w:b w:val="0"/>
          <w:i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bookmarkStart w:id="0" w:name="_Toc297298977"/>
      <w:bookmarkStart w:id="1" w:name="_Toc297298753"/>
      <w:bookmarkStart w:id="2" w:name="_Toc297298330"/>
      <w:bookmarkStart w:id="3" w:name="_Toc297298039"/>
      <w:r>
        <w:t>Приложение к Решению</w:t>
      </w:r>
    </w:p>
    <w:p w:rsidR="007A0943" w:rsidRDefault="007A0943" w:rsidP="007A0943">
      <w:r>
        <w:t>Совета депутатов</w:t>
      </w:r>
    </w:p>
    <w:p w:rsidR="007A0943" w:rsidRDefault="007A0943" w:rsidP="007A0943">
      <w:r>
        <w:t>муниципального образования</w:t>
      </w:r>
    </w:p>
    <w:p w:rsidR="007A0943" w:rsidRDefault="007A0943" w:rsidP="007A0943">
      <w:proofErr w:type="spellStart"/>
      <w:r>
        <w:t>Берестовский</w:t>
      </w:r>
      <w:proofErr w:type="spellEnd"/>
      <w:r>
        <w:t xml:space="preserve">  сельсовет</w:t>
      </w:r>
    </w:p>
    <w:p w:rsidR="007A0943" w:rsidRDefault="007A0943" w:rsidP="007A0943">
      <w:proofErr w:type="spellStart"/>
      <w:r>
        <w:t>Новосергиевского</w:t>
      </w:r>
      <w:proofErr w:type="spellEnd"/>
      <w:r>
        <w:t xml:space="preserve"> района</w:t>
      </w:r>
    </w:p>
    <w:p w:rsidR="007A0943" w:rsidRDefault="007A0943" w:rsidP="007A0943">
      <w:r>
        <w:t>Оренбургской области</w:t>
      </w:r>
    </w:p>
    <w:p w:rsidR="007A0943" w:rsidRDefault="007A0943" w:rsidP="007A0943">
      <w:r>
        <w:t>От  12.03.2018 г.  № 34/2-р.С.</w:t>
      </w:r>
    </w:p>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Pr>
        <w:jc w:val="center"/>
      </w:pPr>
      <w:r>
        <w:t>ПРАВИЛА ЗЕМЛЕПОЛЬЗОВАНИЯ И ЗАСТРОЙКИ</w:t>
      </w:r>
    </w:p>
    <w:p w:rsidR="007A0943" w:rsidRDefault="007A0943" w:rsidP="007A0943">
      <w:pPr>
        <w:jc w:val="center"/>
      </w:pPr>
      <w:r>
        <w:t>МУНИЦИПАЛЬНОГО ОБРАЗОВАНИЯ</w:t>
      </w:r>
    </w:p>
    <w:p w:rsidR="007A0943" w:rsidRDefault="007A0943" w:rsidP="007A0943">
      <w:pPr>
        <w:jc w:val="center"/>
      </w:pPr>
      <w:r>
        <w:t>БЕРЕСТОВСКИЙ СЕЛЬСОВЕТ</w:t>
      </w:r>
    </w:p>
    <w:p w:rsidR="007A0943" w:rsidRDefault="007A0943" w:rsidP="007A0943">
      <w:pPr>
        <w:jc w:val="center"/>
      </w:pPr>
      <w:r>
        <w:t>НОВОСЕРГИЕВСКОГО РАЙОНА</w:t>
      </w:r>
    </w:p>
    <w:p w:rsidR="007A0943" w:rsidRDefault="007A0943" w:rsidP="007A0943">
      <w:pPr>
        <w:jc w:val="center"/>
      </w:pPr>
      <w:r>
        <w:t>ОРЕНБУРГСКОЙ ОБЛАСТИ</w:t>
      </w:r>
    </w:p>
    <w:p w:rsidR="007A0943" w:rsidRDefault="007A0943" w:rsidP="007A0943">
      <w:pPr>
        <w:jc w:val="center"/>
      </w:pPr>
    </w:p>
    <w:p w:rsidR="007A0943" w:rsidRDefault="007A0943" w:rsidP="007A0943">
      <w:pPr>
        <w:jc w:val="center"/>
        <w:rPr>
          <w:lang w:eastAsia="ar-SA"/>
        </w:rPr>
      </w:pPr>
      <w:r>
        <w:t>ЧАСТЬ I.</w:t>
      </w:r>
    </w:p>
    <w:p w:rsidR="007A0943" w:rsidRDefault="007A0943" w:rsidP="007A0943">
      <w:pPr>
        <w:jc w:val="center"/>
      </w:pPr>
      <w:r>
        <w:t>ПОРЯДОК РЕГУЛИРОВАНИЯ ЗЕМЛЕПОЛЬЗОВАНИЯ И ЗАСТРОЙКИ НА ОСНОВЕ ГРАДОСТРОИТЕЛЬНОГО ЗОНИРОВАНИЯ</w:t>
      </w:r>
    </w:p>
    <w:p w:rsidR="007A0943" w:rsidRDefault="007A0943" w:rsidP="007A0943">
      <w:pPr>
        <w:jc w:val="center"/>
      </w:pPr>
    </w:p>
    <w:p w:rsidR="007A0943" w:rsidRDefault="007A0943" w:rsidP="007A0943">
      <w:pPr>
        <w:jc w:val="center"/>
      </w:pPr>
    </w:p>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r>
        <w:t>Заказчик: Администрация муниципального образования</w:t>
      </w:r>
    </w:p>
    <w:p w:rsidR="007A0943" w:rsidRDefault="007A0943" w:rsidP="007A0943">
      <w:proofErr w:type="spellStart"/>
      <w:r>
        <w:t>Берестовский</w:t>
      </w:r>
      <w:proofErr w:type="spellEnd"/>
      <w:r>
        <w:t xml:space="preserve">  сельсовет </w:t>
      </w:r>
      <w:proofErr w:type="spellStart"/>
      <w:r>
        <w:t>Новосергиевского</w:t>
      </w:r>
      <w:proofErr w:type="spellEnd"/>
      <w:r>
        <w:t xml:space="preserve"> района</w:t>
      </w:r>
    </w:p>
    <w:p w:rsidR="007A0943" w:rsidRDefault="007A0943" w:rsidP="007A0943">
      <w:r>
        <w:t>Оренбургской области</w:t>
      </w:r>
    </w:p>
    <w:p w:rsidR="007A0943" w:rsidRDefault="007A0943" w:rsidP="007A0943">
      <w:r>
        <w:t xml:space="preserve">Контракт: № </w:t>
      </w:r>
    </w:p>
    <w:p w:rsidR="007A0943" w:rsidRDefault="007A0943" w:rsidP="007A0943">
      <w:r>
        <w:t xml:space="preserve">Исполнитель: </w:t>
      </w:r>
    </w:p>
    <w:p w:rsidR="001978C8" w:rsidRDefault="001978C8" w:rsidP="007A0943">
      <w:r>
        <w:t xml:space="preserve">Шифр                            </w:t>
      </w:r>
    </w:p>
    <w:p w:rsidR="001978C8" w:rsidRDefault="001978C8" w:rsidP="007A0943"/>
    <w:p w:rsidR="001978C8" w:rsidRDefault="001978C8" w:rsidP="007A0943"/>
    <w:p w:rsidR="007A0943" w:rsidRDefault="001978C8" w:rsidP="007A0943">
      <w:r>
        <w:t xml:space="preserve">                                          </w:t>
      </w:r>
      <w:r w:rsidR="007A0943">
        <w:t xml:space="preserve">  </w:t>
      </w:r>
      <w:proofErr w:type="spellStart"/>
      <w:r w:rsidR="007A0943">
        <w:t>с</w:t>
      </w:r>
      <w:proofErr w:type="gramStart"/>
      <w:r w:rsidR="007A0943">
        <w:t>.Б</w:t>
      </w:r>
      <w:proofErr w:type="gramEnd"/>
      <w:r w:rsidR="007A0943">
        <w:t>ерестовка</w:t>
      </w:r>
      <w:proofErr w:type="spellEnd"/>
      <w:r w:rsidR="007A0943">
        <w:t xml:space="preserve"> 2018</w:t>
      </w:r>
    </w:p>
    <w:p w:rsidR="007A0943" w:rsidRDefault="001978C8" w:rsidP="007A0943">
      <w:pPr>
        <w:rPr>
          <w:lang w:eastAsia="en-US"/>
        </w:rPr>
      </w:pPr>
      <w:bookmarkStart w:id="4" w:name="_Toc427840953"/>
      <w:bookmarkStart w:id="5" w:name="_Toc427840771"/>
      <w:bookmarkEnd w:id="0"/>
      <w:bookmarkEnd w:id="1"/>
      <w:bookmarkEnd w:id="2"/>
      <w:bookmarkEnd w:id="3"/>
      <w:r>
        <w:lastRenderedPageBreak/>
        <w:t xml:space="preserve">                                              </w:t>
      </w:r>
      <w:bookmarkStart w:id="6" w:name="_GoBack"/>
      <w:bookmarkEnd w:id="6"/>
      <w:r w:rsidR="007A0943">
        <w:t xml:space="preserve">    СОДЕРЖАНИЕ</w:t>
      </w:r>
    </w:p>
    <w:p w:rsidR="007A0943" w:rsidRDefault="007A0943" w:rsidP="007A0943">
      <w:pPr>
        <w:rPr>
          <w:lang w:eastAsia="ar-SA"/>
        </w:rPr>
      </w:pPr>
    </w:p>
    <w:p w:rsidR="007A0943" w:rsidRDefault="007A0943" w:rsidP="007A0943">
      <w:r>
        <w:fldChar w:fldCharType="begin"/>
      </w:r>
      <w:r>
        <w:instrText xml:space="preserve"> TOC \o "1-3" \h \z \u </w:instrText>
      </w:r>
      <w:r>
        <w:fldChar w:fldCharType="separate"/>
      </w:r>
      <w:hyperlink r:id="rId6" w:anchor="_Toc465786379" w:history="1">
        <w:r>
          <w:rPr>
            <w:rStyle w:val="a3"/>
            <w:color w:val="auto"/>
          </w:rPr>
          <w:t>Введение</w:t>
        </w:r>
        <w:r>
          <w:rPr>
            <w:rStyle w:val="a3"/>
            <w:webHidden/>
            <w:color w:val="auto"/>
          </w:rPr>
          <w:tab/>
        </w:r>
        <w:r>
          <w:rPr>
            <w:rStyle w:val="a3"/>
          </w:rPr>
          <w:fldChar w:fldCharType="begin"/>
        </w:r>
        <w:r>
          <w:rPr>
            <w:rStyle w:val="a3"/>
            <w:webHidden/>
            <w:color w:val="auto"/>
          </w:rPr>
          <w:instrText xml:space="preserve"> PAGEREF _Toc465786379 \h </w:instrText>
        </w:r>
        <w:r>
          <w:rPr>
            <w:rStyle w:val="a3"/>
          </w:rPr>
        </w:r>
        <w:r>
          <w:rPr>
            <w:rStyle w:val="a3"/>
          </w:rPr>
          <w:fldChar w:fldCharType="separate"/>
        </w:r>
        <w:r>
          <w:rPr>
            <w:rStyle w:val="a3"/>
            <w:webHidden/>
            <w:color w:val="auto"/>
          </w:rPr>
          <w:t>4</w:t>
        </w:r>
        <w:r>
          <w:rPr>
            <w:rStyle w:val="a3"/>
          </w:rPr>
          <w:fldChar w:fldCharType="end"/>
        </w:r>
      </w:hyperlink>
    </w:p>
    <w:p w:rsidR="007A0943" w:rsidRDefault="001978C8" w:rsidP="007A0943">
      <w:pPr>
        <w:rPr>
          <w:lang w:eastAsia="en-US"/>
        </w:rPr>
      </w:pPr>
      <w:hyperlink r:id="rId7" w:anchor="_Toc465786380" w:history="1">
        <w:r w:rsidR="007A0943">
          <w:rPr>
            <w:rStyle w:val="a3"/>
            <w:color w:val="auto"/>
          </w:rPr>
          <w:t>Раздел I. Порядок применения Правил и внесения в них изменений</w:t>
        </w:r>
        <w:r w:rsidR="007A0943">
          <w:rPr>
            <w:rStyle w:val="a3"/>
            <w:webHidden/>
            <w:color w:val="auto"/>
          </w:rPr>
          <w:tab/>
        </w:r>
        <w:r w:rsidR="007A0943">
          <w:rPr>
            <w:rStyle w:val="a3"/>
          </w:rPr>
          <w:fldChar w:fldCharType="begin"/>
        </w:r>
        <w:r w:rsidR="007A0943">
          <w:rPr>
            <w:rStyle w:val="a3"/>
            <w:webHidden/>
            <w:color w:val="auto"/>
          </w:rPr>
          <w:instrText xml:space="preserve"> PAGEREF _Toc465786380 \h </w:instrText>
        </w:r>
        <w:r w:rsidR="007A0943">
          <w:rPr>
            <w:rStyle w:val="a3"/>
          </w:rPr>
        </w:r>
        <w:r w:rsidR="007A0943">
          <w:rPr>
            <w:rStyle w:val="a3"/>
          </w:rPr>
          <w:fldChar w:fldCharType="separate"/>
        </w:r>
        <w:r w:rsidR="007A0943">
          <w:rPr>
            <w:rStyle w:val="a3"/>
            <w:webHidden/>
            <w:color w:val="auto"/>
          </w:rPr>
          <w:t>4</w:t>
        </w:r>
        <w:r w:rsidR="007A0943">
          <w:rPr>
            <w:rStyle w:val="a3"/>
          </w:rPr>
          <w:fldChar w:fldCharType="end"/>
        </w:r>
      </w:hyperlink>
    </w:p>
    <w:p w:rsidR="007A0943" w:rsidRDefault="001978C8" w:rsidP="007A0943">
      <w:hyperlink r:id="rId8" w:anchor="_Toc465786381" w:history="1">
        <w:r w:rsidR="007A0943">
          <w:rPr>
            <w:rStyle w:val="a3"/>
            <w:color w:val="auto"/>
          </w:rPr>
          <w:t>Глава 1. Положения о регулировании землепользования и застройки органами местного самоуправления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_Toc465786381 \h </w:instrText>
        </w:r>
        <w:r w:rsidR="007A0943">
          <w:rPr>
            <w:rStyle w:val="a3"/>
          </w:rPr>
        </w:r>
        <w:r w:rsidR="007A0943">
          <w:rPr>
            <w:rStyle w:val="a3"/>
          </w:rPr>
          <w:fldChar w:fldCharType="separate"/>
        </w:r>
        <w:r w:rsidR="007A0943">
          <w:rPr>
            <w:rStyle w:val="a3"/>
            <w:webHidden/>
            <w:color w:val="auto"/>
          </w:rPr>
          <w:t>13</w:t>
        </w:r>
        <w:r w:rsidR="007A0943">
          <w:rPr>
            <w:rStyle w:val="a3"/>
          </w:rPr>
          <w:fldChar w:fldCharType="end"/>
        </w:r>
      </w:hyperlink>
    </w:p>
    <w:p w:rsidR="007A0943" w:rsidRDefault="001978C8" w:rsidP="007A0943">
      <w:hyperlink r:id="rId9" w:anchor="_Toc465786382" w:history="1">
        <w:r w:rsidR="007A0943">
          <w:rPr>
            <w:rStyle w:val="a3"/>
            <w:color w:val="auto"/>
          </w:rPr>
          <w:t>Статья 1. Полномочия органов местного самоуправления в области землепользования и застройки</w:t>
        </w:r>
        <w:r w:rsidR="007A0943">
          <w:rPr>
            <w:rStyle w:val="a3"/>
            <w:webHidden/>
            <w:color w:val="auto"/>
          </w:rPr>
          <w:tab/>
        </w:r>
        <w:r w:rsidR="007A0943">
          <w:rPr>
            <w:rStyle w:val="a3"/>
          </w:rPr>
          <w:fldChar w:fldCharType="begin"/>
        </w:r>
        <w:r w:rsidR="007A0943">
          <w:rPr>
            <w:rStyle w:val="a3"/>
            <w:webHidden/>
            <w:color w:val="auto"/>
          </w:rPr>
          <w:instrText xml:space="preserve"> PAGEREF _Toc465786382 \h </w:instrText>
        </w:r>
        <w:r w:rsidR="007A0943">
          <w:rPr>
            <w:rStyle w:val="a3"/>
          </w:rPr>
        </w:r>
        <w:r w:rsidR="007A0943">
          <w:rPr>
            <w:rStyle w:val="a3"/>
          </w:rPr>
          <w:fldChar w:fldCharType="separate"/>
        </w:r>
        <w:r w:rsidR="007A0943">
          <w:rPr>
            <w:rStyle w:val="a3"/>
            <w:webHidden/>
            <w:color w:val="auto"/>
          </w:rPr>
          <w:t>13</w:t>
        </w:r>
        <w:r w:rsidR="007A0943">
          <w:rPr>
            <w:rStyle w:val="a3"/>
          </w:rPr>
          <w:fldChar w:fldCharType="end"/>
        </w:r>
      </w:hyperlink>
    </w:p>
    <w:p w:rsidR="007A0943" w:rsidRDefault="001978C8" w:rsidP="007A0943">
      <w:hyperlink r:id="rId10" w:anchor="_Toc465786383" w:history="1">
        <w:r w:rsidR="007A0943">
          <w:rPr>
            <w:rStyle w:val="a3"/>
            <w:color w:val="auto"/>
          </w:rPr>
          <w:t>Статья 2. Комиссия по землепользованию и застройке  Берестовского сельского поселения (в составе комиссии по землепользованию и застройке Новосергиевского муниципального района)</w:t>
        </w:r>
        <w:r w:rsidR="007A0943">
          <w:rPr>
            <w:rStyle w:val="a3"/>
            <w:webHidden/>
            <w:color w:val="auto"/>
          </w:rPr>
          <w:tab/>
        </w:r>
        <w:r w:rsidR="007A0943">
          <w:rPr>
            <w:rStyle w:val="a3"/>
          </w:rPr>
          <w:fldChar w:fldCharType="begin"/>
        </w:r>
        <w:r w:rsidR="007A0943">
          <w:rPr>
            <w:rStyle w:val="a3"/>
            <w:webHidden/>
            <w:color w:val="auto"/>
          </w:rPr>
          <w:instrText xml:space="preserve"> PAGEREF _Toc465786383 \h </w:instrText>
        </w:r>
        <w:r w:rsidR="007A0943">
          <w:rPr>
            <w:rStyle w:val="a3"/>
          </w:rPr>
        </w:r>
        <w:r w:rsidR="007A0943">
          <w:rPr>
            <w:rStyle w:val="a3"/>
          </w:rPr>
          <w:fldChar w:fldCharType="separate"/>
        </w:r>
        <w:r w:rsidR="007A0943">
          <w:rPr>
            <w:rStyle w:val="a3"/>
            <w:webHidden/>
            <w:color w:val="auto"/>
          </w:rPr>
          <w:t>14</w:t>
        </w:r>
        <w:r w:rsidR="007A0943">
          <w:rPr>
            <w:rStyle w:val="a3"/>
          </w:rPr>
          <w:fldChar w:fldCharType="end"/>
        </w:r>
      </w:hyperlink>
    </w:p>
    <w:p w:rsidR="007A0943" w:rsidRDefault="001978C8" w:rsidP="007A0943">
      <w:hyperlink r:id="rId11" w:anchor="_Toc465786384" w:history="1">
        <w:r w:rsidR="007A0943">
          <w:rPr>
            <w:rStyle w:val="a3"/>
            <w:color w:val="auto"/>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A0943">
          <w:rPr>
            <w:rStyle w:val="a3"/>
            <w:webHidden/>
            <w:color w:val="auto"/>
          </w:rPr>
          <w:tab/>
        </w:r>
        <w:r w:rsidR="007A0943">
          <w:rPr>
            <w:rStyle w:val="a3"/>
          </w:rPr>
          <w:fldChar w:fldCharType="begin"/>
        </w:r>
        <w:r w:rsidR="007A0943">
          <w:rPr>
            <w:rStyle w:val="a3"/>
            <w:webHidden/>
            <w:color w:val="auto"/>
          </w:rPr>
          <w:instrText xml:space="preserve"> PAGEREF _Toc465786384 \h </w:instrText>
        </w:r>
        <w:r w:rsidR="007A0943">
          <w:rPr>
            <w:rStyle w:val="a3"/>
          </w:rPr>
        </w:r>
        <w:r w:rsidR="007A0943">
          <w:rPr>
            <w:rStyle w:val="a3"/>
          </w:rPr>
          <w:fldChar w:fldCharType="separate"/>
        </w:r>
        <w:r w:rsidR="007A0943">
          <w:rPr>
            <w:rStyle w:val="a3"/>
            <w:webHidden/>
            <w:color w:val="auto"/>
          </w:rPr>
          <w:t>15</w:t>
        </w:r>
        <w:r w:rsidR="007A0943">
          <w:rPr>
            <w:rStyle w:val="a3"/>
          </w:rPr>
          <w:fldChar w:fldCharType="end"/>
        </w:r>
      </w:hyperlink>
    </w:p>
    <w:p w:rsidR="007A0943" w:rsidRDefault="001978C8" w:rsidP="007A0943">
      <w:hyperlink r:id="rId12" w:anchor="_Toc465786385" w:history="1">
        <w:r w:rsidR="007A0943">
          <w:rPr>
            <w:rStyle w:val="a3"/>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7A0943">
          <w:rPr>
            <w:rStyle w:val="a3"/>
            <w:webHidden/>
            <w:color w:val="auto"/>
          </w:rPr>
          <w:tab/>
        </w:r>
        <w:r w:rsidR="007A0943">
          <w:rPr>
            <w:rStyle w:val="a3"/>
          </w:rPr>
          <w:fldChar w:fldCharType="begin"/>
        </w:r>
        <w:r w:rsidR="007A0943">
          <w:rPr>
            <w:rStyle w:val="a3"/>
            <w:webHidden/>
            <w:color w:val="auto"/>
          </w:rPr>
          <w:instrText xml:space="preserve"> PAGEREF _Toc465786385 \h </w:instrText>
        </w:r>
        <w:r w:rsidR="007A0943">
          <w:rPr>
            <w:rStyle w:val="a3"/>
          </w:rPr>
        </w:r>
        <w:r w:rsidR="007A0943">
          <w:rPr>
            <w:rStyle w:val="a3"/>
          </w:rPr>
          <w:fldChar w:fldCharType="separate"/>
        </w:r>
        <w:r w:rsidR="007A0943">
          <w:rPr>
            <w:rStyle w:val="a3"/>
            <w:webHidden/>
            <w:color w:val="auto"/>
          </w:rPr>
          <w:t>15</w:t>
        </w:r>
        <w:r w:rsidR="007A0943">
          <w:rPr>
            <w:rStyle w:val="a3"/>
          </w:rPr>
          <w:fldChar w:fldCharType="end"/>
        </w:r>
      </w:hyperlink>
    </w:p>
    <w:p w:rsidR="007A0943" w:rsidRDefault="001978C8" w:rsidP="007A0943">
      <w:hyperlink r:id="rId13" w:anchor="_Toc465786386" w:history="1">
        <w:r w:rsidR="007A0943">
          <w:rPr>
            <w:rStyle w:val="a3"/>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A0943">
          <w:rPr>
            <w:rStyle w:val="a3"/>
            <w:webHidden/>
            <w:color w:val="auto"/>
          </w:rPr>
          <w:tab/>
        </w:r>
        <w:r w:rsidR="007A0943">
          <w:rPr>
            <w:rStyle w:val="a3"/>
          </w:rPr>
          <w:fldChar w:fldCharType="begin"/>
        </w:r>
        <w:r w:rsidR="007A0943">
          <w:rPr>
            <w:rStyle w:val="a3"/>
            <w:webHidden/>
            <w:color w:val="auto"/>
          </w:rPr>
          <w:instrText xml:space="preserve"> PAGEREF _Toc465786386 \h </w:instrText>
        </w:r>
        <w:r w:rsidR="007A0943">
          <w:rPr>
            <w:rStyle w:val="a3"/>
          </w:rPr>
        </w:r>
        <w:r w:rsidR="007A0943">
          <w:rPr>
            <w:rStyle w:val="a3"/>
          </w:rPr>
          <w:fldChar w:fldCharType="separate"/>
        </w:r>
        <w:r w:rsidR="007A0943">
          <w:rPr>
            <w:rStyle w:val="a3"/>
            <w:webHidden/>
            <w:color w:val="auto"/>
          </w:rPr>
          <w:t>15</w:t>
        </w:r>
        <w:r w:rsidR="007A0943">
          <w:rPr>
            <w:rStyle w:val="a3"/>
          </w:rPr>
          <w:fldChar w:fldCharType="end"/>
        </w:r>
      </w:hyperlink>
    </w:p>
    <w:p w:rsidR="007A0943" w:rsidRDefault="001978C8" w:rsidP="007A0943">
      <w:hyperlink r:id="rId14" w:anchor="_Toc465786387" w:history="1">
        <w:r w:rsidR="007A0943">
          <w:rPr>
            <w:rStyle w:val="a3"/>
            <w:color w:val="auto"/>
          </w:rPr>
          <w:t>Глава 3. Положения о подготовке документации по планировке территории органами местного самоуправления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_Toc465786387 \h </w:instrText>
        </w:r>
        <w:r w:rsidR="007A0943">
          <w:rPr>
            <w:rStyle w:val="a3"/>
          </w:rPr>
        </w:r>
        <w:r w:rsidR="007A0943">
          <w:rPr>
            <w:rStyle w:val="a3"/>
          </w:rPr>
          <w:fldChar w:fldCharType="separate"/>
        </w:r>
        <w:r w:rsidR="007A0943">
          <w:rPr>
            <w:rStyle w:val="a3"/>
            <w:webHidden/>
            <w:color w:val="auto"/>
          </w:rPr>
          <w:t>18</w:t>
        </w:r>
        <w:r w:rsidR="007A0943">
          <w:rPr>
            <w:rStyle w:val="a3"/>
          </w:rPr>
          <w:fldChar w:fldCharType="end"/>
        </w:r>
      </w:hyperlink>
    </w:p>
    <w:p w:rsidR="007A0943" w:rsidRDefault="001978C8" w:rsidP="007A0943">
      <w:hyperlink r:id="rId15" w:anchor="_Toc465786388" w:history="1">
        <w:r w:rsidR="007A0943">
          <w:rPr>
            <w:rStyle w:val="a3"/>
            <w:color w:val="auto"/>
          </w:rPr>
          <w:t>Статья 5. Общие положения о планировке территории  Берестовского сельского поселения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_Toc465786388 \h </w:instrText>
        </w:r>
        <w:r w:rsidR="007A0943">
          <w:rPr>
            <w:rStyle w:val="a3"/>
          </w:rPr>
        </w:r>
        <w:r w:rsidR="007A0943">
          <w:rPr>
            <w:rStyle w:val="a3"/>
          </w:rPr>
          <w:fldChar w:fldCharType="separate"/>
        </w:r>
        <w:r w:rsidR="007A0943">
          <w:rPr>
            <w:rStyle w:val="a3"/>
            <w:webHidden/>
            <w:color w:val="auto"/>
          </w:rPr>
          <w:t>18</w:t>
        </w:r>
        <w:r w:rsidR="007A0943">
          <w:rPr>
            <w:rStyle w:val="a3"/>
          </w:rPr>
          <w:fldChar w:fldCharType="end"/>
        </w:r>
      </w:hyperlink>
    </w:p>
    <w:p w:rsidR="007A0943" w:rsidRDefault="001978C8" w:rsidP="007A0943">
      <w:hyperlink r:id="rId16" w:anchor="_Toc465786389" w:history="1">
        <w:r w:rsidR="007A0943">
          <w:rPr>
            <w:rStyle w:val="a3"/>
            <w:color w:val="auto"/>
          </w:rPr>
          <w:t>Статья 6. Подготовка документации по планировке территории  Берестовского сельского поселения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_Toc465786389 \h </w:instrText>
        </w:r>
        <w:r w:rsidR="007A0943">
          <w:rPr>
            <w:rStyle w:val="a3"/>
          </w:rPr>
        </w:r>
        <w:r w:rsidR="007A0943">
          <w:rPr>
            <w:rStyle w:val="a3"/>
          </w:rPr>
          <w:fldChar w:fldCharType="separate"/>
        </w:r>
        <w:r w:rsidR="007A0943">
          <w:rPr>
            <w:rStyle w:val="a3"/>
            <w:webHidden/>
            <w:color w:val="auto"/>
          </w:rPr>
          <w:t>22</w:t>
        </w:r>
        <w:r w:rsidR="007A0943">
          <w:rPr>
            <w:rStyle w:val="a3"/>
          </w:rPr>
          <w:fldChar w:fldCharType="end"/>
        </w:r>
      </w:hyperlink>
    </w:p>
    <w:p w:rsidR="007A0943" w:rsidRDefault="001978C8" w:rsidP="007A0943">
      <w:hyperlink r:id="rId17" w:anchor="_Toc465786390" w:history="1">
        <w:r w:rsidR="007A0943">
          <w:rPr>
            <w:rStyle w:val="a3"/>
            <w:color w:val="auto"/>
          </w:rPr>
          <w:t>Глава 4. Положения о проведении публичных слушаний по вопросам землепользования и застройки</w:t>
        </w:r>
        <w:r w:rsidR="007A0943">
          <w:rPr>
            <w:rStyle w:val="a3"/>
            <w:webHidden/>
            <w:color w:val="auto"/>
          </w:rPr>
          <w:tab/>
        </w:r>
        <w:r w:rsidR="007A0943">
          <w:rPr>
            <w:rStyle w:val="a3"/>
          </w:rPr>
          <w:fldChar w:fldCharType="begin"/>
        </w:r>
        <w:r w:rsidR="007A0943">
          <w:rPr>
            <w:rStyle w:val="a3"/>
            <w:webHidden/>
            <w:color w:val="auto"/>
          </w:rPr>
          <w:instrText xml:space="preserve"> PAGEREF _Toc465786390 \h </w:instrText>
        </w:r>
        <w:r w:rsidR="007A0943">
          <w:rPr>
            <w:rStyle w:val="a3"/>
          </w:rPr>
        </w:r>
        <w:r w:rsidR="007A0943">
          <w:rPr>
            <w:rStyle w:val="a3"/>
          </w:rPr>
          <w:fldChar w:fldCharType="separate"/>
        </w:r>
        <w:r w:rsidR="007A0943">
          <w:rPr>
            <w:rStyle w:val="a3"/>
            <w:webHidden/>
            <w:color w:val="auto"/>
          </w:rPr>
          <w:t>23</w:t>
        </w:r>
        <w:r w:rsidR="007A0943">
          <w:rPr>
            <w:rStyle w:val="a3"/>
          </w:rPr>
          <w:fldChar w:fldCharType="end"/>
        </w:r>
      </w:hyperlink>
    </w:p>
    <w:p w:rsidR="007A0943" w:rsidRDefault="001978C8" w:rsidP="007A0943">
      <w:hyperlink r:id="rId18" w:anchor="_Toc465786391" w:history="1">
        <w:r w:rsidR="007A0943">
          <w:rPr>
            <w:rStyle w:val="a3"/>
            <w:color w:val="auto"/>
          </w:rPr>
          <w:t>Статья 7. Публичные слушания по вопросам землепользования и застройки на территории   Берестовского  сельского поселения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_Toc465786391 \h </w:instrText>
        </w:r>
        <w:r w:rsidR="007A0943">
          <w:rPr>
            <w:rStyle w:val="a3"/>
          </w:rPr>
        </w:r>
        <w:r w:rsidR="007A0943">
          <w:rPr>
            <w:rStyle w:val="a3"/>
          </w:rPr>
          <w:fldChar w:fldCharType="separate"/>
        </w:r>
        <w:r w:rsidR="007A0943">
          <w:rPr>
            <w:rStyle w:val="a3"/>
            <w:webHidden/>
            <w:color w:val="auto"/>
          </w:rPr>
          <w:t>25</w:t>
        </w:r>
        <w:r w:rsidR="007A0943">
          <w:rPr>
            <w:rStyle w:val="a3"/>
          </w:rPr>
          <w:fldChar w:fldCharType="end"/>
        </w:r>
      </w:hyperlink>
    </w:p>
    <w:p w:rsidR="007A0943" w:rsidRDefault="001978C8" w:rsidP="007A0943">
      <w:hyperlink r:id="rId19" w:anchor="_Toc465786392" w:history="1">
        <w:r w:rsidR="007A0943">
          <w:rPr>
            <w:rStyle w:val="a3"/>
            <w:color w:val="auto"/>
          </w:rPr>
          <w:t>Статья 8. Порядок реализации инвестиционных проектов на территории   Берестовского  сельского поселения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_Toc465786392 \h </w:instrText>
        </w:r>
        <w:r w:rsidR="007A0943">
          <w:rPr>
            <w:rStyle w:val="a3"/>
          </w:rPr>
        </w:r>
        <w:r w:rsidR="007A0943">
          <w:rPr>
            <w:rStyle w:val="a3"/>
          </w:rPr>
          <w:fldChar w:fldCharType="separate"/>
        </w:r>
        <w:r w:rsidR="007A0943">
          <w:rPr>
            <w:rStyle w:val="a3"/>
            <w:webHidden/>
            <w:color w:val="auto"/>
          </w:rPr>
          <w:t>30</w:t>
        </w:r>
        <w:r w:rsidR="007A0943">
          <w:rPr>
            <w:rStyle w:val="a3"/>
          </w:rPr>
          <w:fldChar w:fldCharType="end"/>
        </w:r>
      </w:hyperlink>
    </w:p>
    <w:p w:rsidR="007A0943" w:rsidRDefault="001978C8" w:rsidP="007A0943">
      <w:hyperlink r:id="rId20" w:anchor="_Toc465786393" w:history="1">
        <w:r w:rsidR="007A0943">
          <w:rPr>
            <w:rStyle w:val="a3"/>
            <w:color w:val="auto"/>
          </w:rPr>
          <w:t>Глава 5. Положения о внесении изменений в правила землепользования и застройки</w:t>
        </w:r>
        <w:r w:rsidR="007A0943">
          <w:rPr>
            <w:rStyle w:val="a3"/>
            <w:webHidden/>
            <w:color w:val="auto"/>
          </w:rPr>
          <w:tab/>
        </w:r>
        <w:r w:rsidR="007A0943">
          <w:rPr>
            <w:rStyle w:val="a3"/>
          </w:rPr>
          <w:fldChar w:fldCharType="begin"/>
        </w:r>
        <w:r w:rsidR="007A0943">
          <w:rPr>
            <w:rStyle w:val="a3"/>
            <w:webHidden/>
            <w:color w:val="auto"/>
          </w:rPr>
          <w:instrText xml:space="preserve"> PAGEREF _Toc465786393 \h </w:instrText>
        </w:r>
        <w:r w:rsidR="007A0943">
          <w:rPr>
            <w:rStyle w:val="a3"/>
          </w:rPr>
        </w:r>
        <w:r w:rsidR="007A0943">
          <w:rPr>
            <w:rStyle w:val="a3"/>
          </w:rPr>
          <w:fldChar w:fldCharType="separate"/>
        </w:r>
        <w:r w:rsidR="007A0943">
          <w:rPr>
            <w:rStyle w:val="a3"/>
            <w:webHidden/>
            <w:color w:val="auto"/>
          </w:rPr>
          <w:t>31</w:t>
        </w:r>
        <w:r w:rsidR="007A0943">
          <w:rPr>
            <w:rStyle w:val="a3"/>
          </w:rPr>
          <w:fldChar w:fldCharType="end"/>
        </w:r>
      </w:hyperlink>
    </w:p>
    <w:p w:rsidR="007A0943" w:rsidRDefault="001978C8" w:rsidP="007A0943">
      <w:hyperlink r:id="rId21" w:anchor="_Toc465786394" w:history="1">
        <w:r w:rsidR="007A0943">
          <w:rPr>
            <w:rStyle w:val="a3"/>
            <w:color w:val="auto"/>
          </w:rPr>
          <w:t>Статья 9. Порядок внесения изменений в Правила</w:t>
        </w:r>
        <w:r w:rsidR="007A0943">
          <w:rPr>
            <w:rStyle w:val="a3"/>
            <w:webHidden/>
            <w:color w:val="auto"/>
          </w:rPr>
          <w:tab/>
        </w:r>
        <w:r w:rsidR="007A0943">
          <w:rPr>
            <w:rStyle w:val="a3"/>
          </w:rPr>
          <w:fldChar w:fldCharType="begin"/>
        </w:r>
        <w:r w:rsidR="007A0943">
          <w:rPr>
            <w:rStyle w:val="a3"/>
            <w:webHidden/>
            <w:color w:val="auto"/>
          </w:rPr>
          <w:instrText xml:space="preserve"> PAGEREF _Toc465786394 \h </w:instrText>
        </w:r>
        <w:r w:rsidR="007A0943">
          <w:rPr>
            <w:rStyle w:val="a3"/>
          </w:rPr>
        </w:r>
        <w:r w:rsidR="007A0943">
          <w:rPr>
            <w:rStyle w:val="a3"/>
          </w:rPr>
          <w:fldChar w:fldCharType="separate"/>
        </w:r>
        <w:r w:rsidR="007A0943">
          <w:rPr>
            <w:rStyle w:val="a3"/>
            <w:webHidden/>
            <w:color w:val="auto"/>
          </w:rPr>
          <w:t>31</w:t>
        </w:r>
        <w:r w:rsidR="007A0943">
          <w:rPr>
            <w:rStyle w:val="a3"/>
          </w:rPr>
          <w:fldChar w:fldCharType="end"/>
        </w:r>
      </w:hyperlink>
    </w:p>
    <w:p w:rsidR="007A0943" w:rsidRDefault="001978C8" w:rsidP="007A0943">
      <w:hyperlink r:id="rId22" w:anchor="_Toc465786395" w:history="1">
        <w:r w:rsidR="007A0943">
          <w:rPr>
            <w:rStyle w:val="a3"/>
            <w:color w:val="auto"/>
          </w:rPr>
          <w:t>Глава 6. Регулирование иных вопросов землепользования и застройки</w:t>
        </w:r>
        <w:r w:rsidR="007A0943">
          <w:rPr>
            <w:rStyle w:val="a3"/>
            <w:webHidden/>
            <w:color w:val="auto"/>
          </w:rPr>
          <w:tab/>
        </w:r>
        <w:r w:rsidR="007A0943">
          <w:rPr>
            <w:rStyle w:val="a3"/>
          </w:rPr>
          <w:fldChar w:fldCharType="begin"/>
        </w:r>
        <w:r w:rsidR="007A0943">
          <w:rPr>
            <w:rStyle w:val="a3"/>
            <w:webHidden/>
            <w:color w:val="auto"/>
          </w:rPr>
          <w:instrText xml:space="preserve"> PAGEREF _Toc465786395 \h </w:instrText>
        </w:r>
        <w:r w:rsidR="007A0943">
          <w:rPr>
            <w:rStyle w:val="a3"/>
          </w:rPr>
        </w:r>
        <w:r w:rsidR="007A0943">
          <w:rPr>
            <w:rStyle w:val="a3"/>
          </w:rPr>
          <w:fldChar w:fldCharType="separate"/>
        </w:r>
        <w:r w:rsidR="007A0943">
          <w:rPr>
            <w:rStyle w:val="a3"/>
            <w:webHidden/>
            <w:color w:val="auto"/>
          </w:rPr>
          <w:t>32</w:t>
        </w:r>
        <w:r w:rsidR="007A0943">
          <w:rPr>
            <w:rStyle w:val="a3"/>
          </w:rPr>
          <w:fldChar w:fldCharType="end"/>
        </w:r>
      </w:hyperlink>
    </w:p>
    <w:p w:rsidR="007A0943" w:rsidRDefault="001978C8" w:rsidP="007A0943">
      <w:hyperlink r:id="rId23" w:anchor="_Toc465786396" w:history="1">
        <w:r w:rsidR="007A0943">
          <w:rPr>
            <w:rStyle w:val="a3"/>
            <w:color w:val="auto"/>
          </w:rPr>
          <w:t>Статья 10. Ответственность за нарушение Правил</w:t>
        </w:r>
        <w:r w:rsidR="007A0943">
          <w:rPr>
            <w:rStyle w:val="a3"/>
            <w:webHidden/>
            <w:color w:val="auto"/>
          </w:rPr>
          <w:tab/>
        </w:r>
        <w:r w:rsidR="007A0943">
          <w:rPr>
            <w:rStyle w:val="a3"/>
          </w:rPr>
          <w:fldChar w:fldCharType="begin"/>
        </w:r>
        <w:r w:rsidR="007A0943">
          <w:rPr>
            <w:rStyle w:val="a3"/>
            <w:webHidden/>
            <w:color w:val="auto"/>
          </w:rPr>
          <w:instrText xml:space="preserve"> PAGEREF _Toc465786396 \h </w:instrText>
        </w:r>
        <w:r w:rsidR="007A0943">
          <w:rPr>
            <w:rStyle w:val="a3"/>
          </w:rPr>
        </w:r>
        <w:r w:rsidR="007A0943">
          <w:rPr>
            <w:rStyle w:val="a3"/>
          </w:rPr>
          <w:fldChar w:fldCharType="separate"/>
        </w:r>
        <w:r w:rsidR="007A0943">
          <w:rPr>
            <w:rStyle w:val="a3"/>
            <w:webHidden/>
            <w:color w:val="auto"/>
          </w:rPr>
          <w:t>32</w:t>
        </w:r>
        <w:r w:rsidR="007A0943">
          <w:rPr>
            <w:rStyle w:val="a3"/>
          </w:rPr>
          <w:fldChar w:fldCharType="end"/>
        </w:r>
      </w:hyperlink>
    </w:p>
    <w:p w:rsidR="007A0943" w:rsidRDefault="001978C8" w:rsidP="007A0943">
      <w:hyperlink r:id="rId24" w:anchor="_Toc465786397" w:history="1">
        <w:r w:rsidR="007A0943">
          <w:rPr>
            <w:rStyle w:val="a3"/>
            <w:color w:val="auto"/>
          </w:rPr>
          <w:t>Раздел II. Карта градостроительного зонирования</w:t>
        </w:r>
        <w:r w:rsidR="007A0943">
          <w:rPr>
            <w:rStyle w:val="a3"/>
            <w:webHidden/>
            <w:color w:val="auto"/>
          </w:rPr>
          <w:tab/>
        </w:r>
        <w:r w:rsidR="007A0943">
          <w:rPr>
            <w:rStyle w:val="a3"/>
          </w:rPr>
          <w:fldChar w:fldCharType="begin"/>
        </w:r>
        <w:r w:rsidR="007A0943">
          <w:rPr>
            <w:rStyle w:val="a3"/>
            <w:webHidden/>
            <w:color w:val="auto"/>
          </w:rPr>
          <w:instrText xml:space="preserve"> PAGEREF _Toc465786397 \h </w:instrText>
        </w:r>
        <w:r w:rsidR="007A0943">
          <w:rPr>
            <w:rStyle w:val="a3"/>
          </w:rPr>
        </w:r>
        <w:r w:rsidR="007A0943">
          <w:rPr>
            <w:rStyle w:val="a3"/>
          </w:rPr>
          <w:fldChar w:fldCharType="separate"/>
        </w:r>
        <w:r w:rsidR="007A0943">
          <w:rPr>
            <w:rStyle w:val="a3"/>
            <w:webHidden/>
            <w:color w:val="auto"/>
          </w:rPr>
          <w:t>33</w:t>
        </w:r>
        <w:r w:rsidR="007A0943">
          <w:rPr>
            <w:rStyle w:val="a3"/>
          </w:rPr>
          <w:fldChar w:fldCharType="end"/>
        </w:r>
      </w:hyperlink>
    </w:p>
    <w:p w:rsidR="007A0943" w:rsidRDefault="001978C8" w:rsidP="007A0943">
      <w:hyperlink r:id="rId25" w:anchor="_Toc465786398" w:history="1">
        <w:r w:rsidR="007A0943">
          <w:rPr>
            <w:rStyle w:val="a3"/>
            <w:color w:val="auto"/>
          </w:rPr>
          <w:t>Статья 11. Карта градостроительного зонирования (Приложение №1)</w:t>
        </w:r>
        <w:r w:rsidR="007A0943">
          <w:rPr>
            <w:rStyle w:val="a3"/>
            <w:webHidden/>
            <w:color w:val="auto"/>
          </w:rPr>
          <w:tab/>
          <w:t>34</w:t>
        </w:r>
      </w:hyperlink>
    </w:p>
    <w:p w:rsidR="007A0943" w:rsidRDefault="001978C8" w:rsidP="007A0943">
      <w:hyperlink r:id="rId26" w:anchor="_Toc465786399" w:history="1">
        <w:r w:rsidR="007A0943">
          <w:rPr>
            <w:rStyle w:val="a3"/>
            <w:color w:val="auto"/>
          </w:rPr>
          <w:t>Глава 7. Установление территориальных зон и применение градостроительных регламентов</w:t>
        </w:r>
        <w:r w:rsidR="007A0943">
          <w:rPr>
            <w:rStyle w:val="a3"/>
            <w:webHidden/>
            <w:color w:val="auto"/>
          </w:rPr>
          <w:tab/>
        </w:r>
        <w:r w:rsidR="007A0943">
          <w:rPr>
            <w:rStyle w:val="a3"/>
          </w:rPr>
          <w:fldChar w:fldCharType="begin"/>
        </w:r>
        <w:r w:rsidR="007A0943">
          <w:rPr>
            <w:rStyle w:val="a3"/>
            <w:webHidden/>
            <w:color w:val="auto"/>
          </w:rPr>
          <w:instrText xml:space="preserve"> PAGEREF _Toc465786399 \h </w:instrText>
        </w:r>
        <w:r w:rsidR="007A0943">
          <w:rPr>
            <w:rStyle w:val="a3"/>
          </w:rPr>
        </w:r>
        <w:r w:rsidR="007A0943">
          <w:rPr>
            <w:rStyle w:val="a3"/>
          </w:rPr>
          <w:fldChar w:fldCharType="separate"/>
        </w:r>
        <w:r w:rsidR="007A0943">
          <w:rPr>
            <w:rStyle w:val="a3"/>
            <w:webHidden/>
            <w:color w:val="auto"/>
          </w:rPr>
          <w:t>35</w:t>
        </w:r>
        <w:r w:rsidR="007A0943">
          <w:rPr>
            <w:rStyle w:val="a3"/>
          </w:rPr>
          <w:fldChar w:fldCharType="end"/>
        </w:r>
      </w:hyperlink>
    </w:p>
    <w:p w:rsidR="007A0943" w:rsidRDefault="001978C8" w:rsidP="007A0943">
      <w:hyperlink r:id="rId27" w:anchor="_Toc465786400" w:history="1">
        <w:r w:rsidR="007A0943">
          <w:rPr>
            <w:rStyle w:val="a3"/>
            <w:color w:val="auto"/>
          </w:rPr>
          <w:t>Статья 12. Порядок установления территориальных зон</w:t>
        </w:r>
        <w:r w:rsidR="007A0943">
          <w:rPr>
            <w:rStyle w:val="a3"/>
            <w:webHidden/>
            <w:color w:val="auto"/>
          </w:rPr>
          <w:tab/>
        </w:r>
        <w:r w:rsidR="007A0943">
          <w:rPr>
            <w:rStyle w:val="a3"/>
          </w:rPr>
          <w:fldChar w:fldCharType="begin"/>
        </w:r>
        <w:r w:rsidR="007A0943">
          <w:rPr>
            <w:rStyle w:val="a3"/>
            <w:webHidden/>
            <w:color w:val="auto"/>
          </w:rPr>
          <w:instrText xml:space="preserve"> PAGEREF _Toc465786400 \h </w:instrText>
        </w:r>
        <w:r w:rsidR="007A0943">
          <w:rPr>
            <w:rStyle w:val="a3"/>
          </w:rPr>
        </w:r>
        <w:r w:rsidR="007A0943">
          <w:rPr>
            <w:rStyle w:val="a3"/>
          </w:rPr>
          <w:fldChar w:fldCharType="separate"/>
        </w:r>
        <w:r w:rsidR="007A0943">
          <w:rPr>
            <w:rStyle w:val="a3"/>
            <w:webHidden/>
            <w:color w:val="auto"/>
          </w:rPr>
          <w:t>35</w:t>
        </w:r>
        <w:r w:rsidR="007A0943">
          <w:rPr>
            <w:rStyle w:val="a3"/>
          </w:rPr>
          <w:fldChar w:fldCharType="end"/>
        </w:r>
      </w:hyperlink>
    </w:p>
    <w:p w:rsidR="007A0943" w:rsidRDefault="001978C8" w:rsidP="007A0943">
      <w:hyperlink r:id="rId28" w:anchor="_Toc465786401" w:history="1">
        <w:r w:rsidR="007A0943">
          <w:rPr>
            <w:rStyle w:val="a3"/>
            <w:color w:val="auto"/>
          </w:rPr>
          <w:t>Статья 13. Виды и состав территориальных зон, выделенных на карте градостроительного зонирования</w:t>
        </w:r>
        <w:r w:rsidR="007A0943">
          <w:rPr>
            <w:rStyle w:val="a3"/>
            <w:webHidden/>
            <w:color w:val="auto"/>
          </w:rPr>
          <w:tab/>
        </w:r>
        <w:r w:rsidR="007A0943">
          <w:rPr>
            <w:rStyle w:val="a3"/>
          </w:rPr>
          <w:fldChar w:fldCharType="begin"/>
        </w:r>
        <w:r w:rsidR="007A0943">
          <w:rPr>
            <w:rStyle w:val="a3"/>
            <w:webHidden/>
            <w:color w:val="auto"/>
          </w:rPr>
          <w:instrText xml:space="preserve"> PAGEREF _Toc465786401 \h </w:instrText>
        </w:r>
        <w:r w:rsidR="007A0943">
          <w:rPr>
            <w:rStyle w:val="a3"/>
          </w:rPr>
        </w:r>
        <w:r w:rsidR="007A0943">
          <w:rPr>
            <w:rStyle w:val="a3"/>
          </w:rPr>
          <w:fldChar w:fldCharType="separate"/>
        </w:r>
        <w:r w:rsidR="007A0943">
          <w:rPr>
            <w:rStyle w:val="a3"/>
            <w:webHidden/>
            <w:color w:val="auto"/>
          </w:rPr>
          <w:t>36</w:t>
        </w:r>
        <w:r w:rsidR="007A0943">
          <w:rPr>
            <w:rStyle w:val="a3"/>
          </w:rPr>
          <w:fldChar w:fldCharType="end"/>
        </w:r>
      </w:hyperlink>
    </w:p>
    <w:p w:rsidR="007A0943" w:rsidRDefault="001978C8" w:rsidP="007A0943">
      <w:hyperlink r:id="rId29" w:anchor="_Toc465786402" w:history="1">
        <w:r w:rsidR="007A0943">
          <w:rPr>
            <w:rStyle w:val="a3"/>
            <w:color w:val="auto"/>
          </w:rPr>
          <w:t>Статья 14. Градостроительный регламент</w:t>
        </w:r>
        <w:r w:rsidR="007A0943">
          <w:rPr>
            <w:rStyle w:val="a3"/>
            <w:webHidden/>
            <w:color w:val="auto"/>
          </w:rPr>
          <w:tab/>
        </w:r>
        <w:r w:rsidR="007A0943">
          <w:rPr>
            <w:rStyle w:val="a3"/>
          </w:rPr>
          <w:fldChar w:fldCharType="begin"/>
        </w:r>
        <w:r w:rsidR="007A0943">
          <w:rPr>
            <w:rStyle w:val="a3"/>
            <w:webHidden/>
            <w:color w:val="auto"/>
          </w:rPr>
          <w:instrText xml:space="preserve"> PAGEREF _Toc465786402 \h </w:instrText>
        </w:r>
        <w:r w:rsidR="007A0943">
          <w:rPr>
            <w:rStyle w:val="a3"/>
          </w:rPr>
        </w:r>
        <w:r w:rsidR="007A0943">
          <w:rPr>
            <w:rStyle w:val="a3"/>
          </w:rPr>
          <w:fldChar w:fldCharType="separate"/>
        </w:r>
        <w:r w:rsidR="007A0943">
          <w:rPr>
            <w:rStyle w:val="a3"/>
            <w:webHidden/>
            <w:color w:val="auto"/>
          </w:rPr>
          <w:t>37</w:t>
        </w:r>
        <w:r w:rsidR="007A0943">
          <w:rPr>
            <w:rStyle w:val="a3"/>
          </w:rPr>
          <w:fldChar w:fldCharType="end"/>
        </w:r>
      </w:hyperlink>
    </w:p>
    <w:p w:rsidR="007A0943" w:rsidRDefault="001978C8" w:rsidP="007A0943">
      <w:hyperlink r:id="rId30" w:anchor="_Toc465786403" w:history="1">
        <w:r w:rsidR="007A0943">
          <w:rPr>
            <w:rStyle w:val="a3"/>
            <w:color w:val="auto"/>
          </w:rPr>
          <w:t>Статья 15. Виды разрешённого использования земельных участков и объектов капитального строительства</w:t>
        </w:r>
        <w:r w:rsidR="007A0943">
          <w:rPr>
            <w:rStyle w:val="a3"/>
            <w:webHidden/>
            <w:color w:val="auto"/>
          </w:rPr>
          <w:tab/>
        </w:r>
        <w:r w:rsidR="007A0943">
          <w:rPr>
            <w:rStyle w:val="a3"/>
          </w:rPr>
          <w:fldChar w:fldCharType="begin"/>
        </w:r>
        <w:r w:rsidR="007A0943">
          <w:rPr>
            <w:rStyle w:val="a3"/>
            <w:webHidden/>
            <w:color w:val="auto"/>
          </w:rPr>
          <w:instrText xml:space="preserve"> PAGEREF _Toc465786403 \h </w:instrText>
        </w:r>
        <w:r w:rsidR="007A0943">
          <w:rPr>
            <w:rStyle w:val="a3"/>
          </w:rPr>
        </w:r>
        <w:r w:rsidR="007A0943">
          <w:rPr>
            <w:rStyle w:val="a3"/>
          </w:rPr>
          <w:fldChar w:fldCharType="separate"/>
        </w:r>
        <w:r w:rsidR="007A0943">
          <w:rPr>
            <w:rStyle w:val="a3"/>
            <w:webHidden/>
            <w:color w:val="auto"/>
          </w:rPr>
          <w:t>38</w:t>
        </w:r>
        <w:r w:rsidR="007A0943">
          <w:rPr>
            <w:rStyle w:val="a3"/>
          </w:rPr>
          <w:fldChar w:fldCharType="end"/>
        </w:r>
      </w:hyperlink>
    </w:p>
    <w:p w:rsidR="007A0943" w:rsidRDefault="001978C8" w:rsidP="007A0943">
      <w:hyperlink r:id="rId31" w:anchor="_Toc465786404" w:history="1">
        <w:r w:rsidR="007A0943">
          <w:rPr>
            <w:rStyle w:val="a3"/>
            <w:color w:val="auto"/>
          </w:rPr>
          <w:t>Глава 8. Градостроительные регламенты</w:t>
        </w:r>
        <w:r w:rsidR="007A0943">
          <w:rPr>
            <w:rStyle w:val="a3"/>
            <w:webHidden/>
            <w:color w:val="auto"/>
          </w:rPr>
          <w:tab/>
        </w:r>
        <w:r w:rsidR="007A0943">
          <w:rPr>
            <w:rStyle w:val="a3"/>
          </w:rPr>
          <w:fldChar w:fldCharType="begin"/>
        </w:r>
        <w:r w:rsidR="007A0943">
          <w:rPr>
            <w:rStyle w:val="a3"/>
            <w:webHidden/>
            <w:color w:val="auto"/>
          </w:rPr>
          <w:instrText xml:space="preserve"> PAGEREF _Toc465786404 \h </w:instrText>
        </w:r>
        <w:r w:rsidR="007A0943">
          <w:rPr>
            <w:rStyle w:val="a3"/>
          </w:rPr>
        </w:r>
        <w:r w:rsidR="007A0943">
          <w:rPr>
            <w:rStyle w:val="a3"/>
          </w:rPr>
          <w:fldChar w:fldCharType="separate"/>
        </w:r>
        <w:r w:rsidR="007A0943">
          <w:rPr>
            <w:rStyle w:val="a3"/>
            <w:webHidden/>
            <w:color w:val="auto"/>
          </w:rPr>
          <w:t>39</w:t>
        </w:r>
        <w:r w:rsidR="007A0943">
          <w:rPr>
            <w:rStyle w:val="a3"/>
          </w:rPr>
          <w:fldChar w:fldCharType="end"/>
        </w:r>
      </w:hyperlink>
    </w:p>
    <w:p w:rsidR="007A0943" w:rsidRDefault="001978C8" w:rsidP="007A0943">
      <w:hyperlink r:id="rId32" w:anchor="_Toc465786405" w:history="1">
        <w:r w:rsidR="007A0943">
          <w:rPr>
            <w:rStyle w:val="a3"/>
            <w:color w:val="auto"/>
          </w:rPr>
          <w:t>Статья 16. Зоны с особыми условиями использования территорий</w:t>
        </w:r>
        <w:r w:rsidR="007A0943">
          <w:rPr>
            <w:rStyle w:val="a3"/>
            <w:webHidden/>
            <w:color w:val="auto"/>
          </w:rPr>
          <w:tab/>
        </w:r>
        <w:r w:rsidR="007A0943">
          <w:rPr>
            <w:rStyle w:val="a3"/>
          </w:rPr>
          <w:fldChar w:fldCharType="begin"/>
        </w:r>
        <w:r w:rsidR="007A0943">
          <w:rPr>
            <w:rStyle w:val="a3"/>
            <w:webHidden/>
            <w:color w:val="auto"/>
          </w:rPr>
          <w:instrText xml:space="preserve"> PAGEREF _Toc465786405 \h </w:instrText>
        </w:r>
        <w:r w:rsidR="007A0943">
          <w:rPr>
            <w:rStyle w:val="a3"/>
          </w:rPr>
        </w:r>
        <w:r w:rsidR="007A0943">
          <w:rPr>
            <w:rStyle w:val="a3"/>
          </w:rPr>
          <w:fldChar w:fldCharType="separate"/>
        </w:r>
        <w:r w:rsidR="007A0943">
          <w:rPr>
            <w:rStyle w:val="a3"/>
            <w:webHidden/>
            <w:color w:val="auto"/>
          </w:rPr>
          <w:t>39</w:t>
        </w:r>
        <w:r w:rsidR="007A0943">
          <w:rPr>
            <w:rStyle w:val="a3"/>
          </w:rPr>
          <w:fldChar w:fldCharType="end"/>
        </w:r>
      </w:hyperlink>
    </w:p>
    <w:p w:rsidR="007A0943" w:rsidRDefault="001978C8" w:rsidP="007A0943">
      <w:hyperlink r:id="rId33" w:anchor="_Toc465786406" w:history="1">
        <w:r w:rsidR="007A0943">
          <w:rPr>
            <w:rStyle w:val="a3"/>
            <w:color w:val="auto"/>
          </w:rPr>
          <w:t>Статья 17. Градостроительные регламенты. Зоны жилой застройки.</w:t>
        </w:r>
        <w:r w:rsidR="007A0943">
          <w:rPr>
            <w:rStyle w:val="a3"/>
            <w:webHidden/>
            <w:color w:val="auto"/>
          </w:rPr>
          <w:tab/>
        </w:r>
        <w:r w:rsidR="007A0943">
          <w:rPr>
            <w:rStyle w:val="a3"/>
          </w:rPr>
          <w:fldChar w:fldCharType="begin"/>
        </w:r>
        <w:r w:rsidR="007A0943">
          <w:rPr>
            <w:rStyle w:val="a3"/>
            <w:webHidden/>
            <w:color w:val="auto"/>
          </w:rPr>
          <w:instrText xml:space="preserve"> PAGEREF _Toc465786406 \h </w:instrText>
        </w:r>
        <w:r w:rsidR="007A0943">
          <w:rPr>
            <w:rStyle w:val="a3"/>
          </w:rPr>
        </w:r>
        <w:r w:rsidR="007A0943">
          <w:rPr>
            <w:rStyle w:val="a3"/>
          </w:rPr>
          <w:fldChar w:fldCharType="separate"/>
        </w:r>
        <w:r w:rsidR="007A0943">
          <w:rPr>
            <w:rStyle w:val="a3"/>
            <w:webHidden/>
            <w:color w:val="auto"/>
          </w:rPr>
          <w:t>45</w:t>
        </w:r>
        <w:r w:rsidR="007A0943">
          <w:rPr>
            <w:rStyle w:val="a3"/>
          </w:rPr>
          <w:fldChar w:fldCharType="end"/>
        </w:r>
      </w:hyperlink>
    </w:p>
    <w:p w:rsidR="007A0943" w:rsidRDefault="001978C8" w:rsidP="007A0943">
      <w:hyperlink r:id="rId34" w:anchor="_Toc465786407" w:history="1">
        <w:r w:rsidR="007A0943">
          <w:rPr>
            <w:rStyle w:val="a3"/>
            <w:color w:val="auto"/>
          </w:rPr>
          <w:t>Статья 18. Градостроительные регламенты. Зоны общественного использования объектов капитального строительства.</w:t>
        </w:r>
        <w:r w:rsidR="007A0943">
          <w:rPr>
            <w:rStyle w:val="a3"/>
            <w:webHidden/>
            <w:color w:val="auto"/>
          </w:rPr>
          <w:tab/>
        </w:r>
        <w:r w:rsidR="007A0943">
          <w:rPr>
            <w:rStyle w:val="a3"/>
          </w:rPr>
          <w:fldChar w:fldCharType="begin"/>
        </w:r>
        <w:r w:rsidR="007A0943">
          <w:rPr>
            <w:rStyle w:val="a3"/>
            <w:webHidden/>
            <w:color w:val="auto"/>
          </w:rPr>
          <w:instrText xml:space="preserve"> PAGEREF _Toc465786407 \h </w:instrText>
        </w:r>
        <w:r w:rsidR="007A0943">
          <w:rPr>
            <w:rStyle w:val="a3"/>
          </w:rPr>
        </w:r>
        <w:r w:rsidR="007A0943">
          <w:rPr>
            <w:rStyle w:val="a3"/>
          </w:rPr>
          <w:fldChar w:fldCharType="separate"/>
        </w:r>
        <w:r w:rsidR="007A0943">
          <w:rPr>
            <w:rStyle w:val="a3"/>
            <w:webHidden/>
            <w:color w:val="auto"/>
          </w:rPr>
          <w:t>51</w:t>
        </w:r>
        <w:r w:rsidR="007A0943">
          <w:rPr>
            <w:rStyle w:val="a3"/>
          </w:rPr>
          <w:fldChar w:fldCharType="end"/>
        </w:r>
      </w:hyperlink>
    </w:p>
    <w:p w:rsidR="007A0943" w:rsidRDefault="001978C8" w:rsidP="007A0943">
      <w:hyperlink r:id="rId35" w:anchor="_Toc465786408" w:history="1">
        <w:r w:rsidR="007A0943">
          <w:rPr>
            <w:rStyle w:val="a3"/>
            <w:color w:val="auto"/>
          </w:rPr>
          <w:t>Статья 19. Градостроительные регламенты. Зоны производственной деятельности.</w:t>
        </w:r>
        <w:r w:rsidR="007A0943">
          <w:rPr>
            <w:rStyle w:val="a3"/>
            <w:webHidden/>
            <w:color w:val="auto"/>
          </w:rPr>
          <w:tab/>
        </w:r>
        <w:r w:rsidR="007A0943">
          <w:rPr>
            <w:rStyle w:val="a3"/>
          </w:rPr>
          <w:fldChar w:fldCharType="begin"/>
        </w:r>
        <w:r w:rsidR="007A0943">
          <w:rPr>
            <w:rStyle w:val="a3"/>
            <w:webHidden/>
            <w:color w:val="auto"/>
          </w:rPr>
          <w:instrText xml:space="preserve"> PAGEREF _Toc465786408 \h </w:instrText>
        </w:r>
        <w:r w:rsidR="007A0943">
          <w:rPr>
            <w:rStyle w:val="a3"/>
          </w:rPr>
        </w:r>
        <w:r w:rsidR="007A0943">
          <w:rPr>
            <w:rStyle w:val="a3"/>
          </w:rPr>
          <w:fldChar w:fldCharType="separate"/>
        </w:r>
        <w:r w:rsidR="007A0943">
          <w:rPr>
            <w:rStyle w:val="a3"/>
            <w:webHidden/>
            <w:color w:val="auto"/>
          </w:rPr>
          <w:t>60</w:t>
        </w:r>
        <w:r w:rsidR="007A0943">
          <w:rPr>
            <w:rStyle w:val="a3"/>
          </w:rPr>
          <w:fldChar w:fldCharType="end"/>
        </w:r>
      </w:hyperlink>
    </w:p>
    <w:p w:rsidR="007A0943" w:rsidRDefault="007A0943" w:rsidP="007A0943">
      <w:r>
        <w:t>Статья 20. Градостроительные регламенты. Зоны инженерной и транспортной   инфраструктуры.</w:t>
      </w:r>
      <w:r>
        <w:rPr>
          <w:webHidden/>
        </w:rPr>
        <w:tab/>
      </w:r>
      <w:r>
        <w:t>66</w:t>
      </w:r>
    </w:p>
    <w:p w:rsidR="007A0943" w:rsidRDefault="007A0943" w:rsidP="007A0943">
      <w:r>
        <w:t>Статья 21. Зона транспортной   инфраструктуры.</w:t>
      </w:r>
      <w:r>
        <w:rPr>
          <w:webHidden/>
        </w:rPr>
        <w:tab/>
      </w:r>
      <w:r>
        <w:t>69</w:t>
      </w:r>
    </w:p>
    <w:p w:rsidR="007A0943" w:rsidRDefault="007A0943" w:rsidP="007A0943">
      <w:r>
        <w:t>Статья 22. Градостроительные регламенты. Зоны сельскохозяйственного использования</w:t>
      </w:r>
      <w:r>
        <w:rPr>
          <w:webHidden/>
        </w:rPr>
        <w:tab/>
      </w:r>
      <w:r>
        <w:t>73</w:t>
      </w:r>
    </w:p>
    <w:p w:rsidR="007A0943" w:rsidRDefault="007A0943" w:rsidP="007A0943">
      <w:r>
        <w:t>Статья 23. Градостроительные регламенты. Зоны рекреационного назначения.</w:t>
      </w:r>
      <w:r>
        <w:rPr>
          <w:webHidden/>
        </w:rPr>
        <w:tab/>
      </w:r>
      <w:r>
        <w:t>77</w:t>
      </w:r>
    </w:p>
    <w:p w:rsidR="007A0943" w:rsidRDefault="007A0943" w:rsidP="007A0943">
      <w:r>
        <w:lastRenderedPageBreak/>
        <w:t>Статья 24. Градостроительные регламенты. Зоны специального назначения   82</w:t>
      </w:r>
    </w:p>
    <w:p w:rsidR="007A0943" w:rsidRDefault="007A0943" w:rsidP="007A0943">
      <w:pPr>
        <w:rPr>
          <w:lang w:eastAsia="ar-SA"/>
        </w:rPr>
      </w:pPr>
      <w:r>
        <w:fldChar w:fldCharType="end"/>
      </w:r>
    </w:p>
    <w:p w:rsidR="007A0943" w:rsidRDefault="007A0943" w:rsidP="007A0943">
      <w:pPr>
        <w:sectPr w:rsidR="007A0943">
          <w:pgSz w:w="11905" w:h="16837"/>
          <w:pgMar w:top="851" w:right="851" w:bottom="851" w:left="1418" w:header="420" w:footer="176" w:gutter="0"/>
          <w:cols w:space="720"/>
        </w:sectPr>
      </w:pPr>
    </w:p>
    <w:p w:rsidR="007A0943" w:rsidRDefault="007A0943" w:rsidP="007A0943">
      <w:bookmarkStart w:id="7" w:name="_Toc465786379"/>
      <w:bookmarkEnd w:id="4"/>
      <w:bookmarkEnd w:id="5"/>
      <w:r>
        <w:lastRenderedPageBreak/>
        <w:t>Введение</w:t>
      </w:r>
      <w:bookmarkEnd w:id="7"/>
    </w:p>
    <w:p w:rsidR="007A0943" w:rsidRDefault="007A0943" w:rsidP="007A0943"/>
    <w:p w:rsidR="007A0943" w:rsidRDefault="007A0943" w:rsidP="007A0943">
      <w:r>
        <w:t xml:space="preserve">Правила землепользования и застройки </w:t>
      </w:r>
      <w:proofErr w:type="spellStart"/>
      <w:r>
        <w:t>Берестовского</w:t>
      </w:r>
      <w:proofErr w:type="spellEnd"/>
      <w:r>
        <w:t xml:space="preserve"> сельского поселени</w:t>
      </w:r>
      <w:proofErr w:type="gramStart"/>
      <w:r>
        <w:t>я(</w:t>
      </w:r>
      <w:proofErr w:type="gramEnd"/>
      <w: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w:t>
      </w:r>
      <w:proofErr w:type="spellStart"/>
      <w:r>
        <w:t>Новосергиевского</w:t>
      </w:r>
      <w:proofErr w:type="spellEnd"/>
      <w:r>
        <w:t xml:space="preserve"> района, Уставом </w:t>
      </w:r>
      <w:proofErr w:type="spellStart"/>
      <w:r>
        <w:t>Новосергиевского</w:t>
      </w:r>
      <w:proofErr w:type="spellEnd"/>
      <w:r>
        <w:t xml:space="preserve"> муниципального района, иными нормативными правовыми актами Совета депутатов и главы </w:t>
      </w:r>
      <w:proofErr w:type="spellStart"/>
      <w:r>
        <w:t>Берестовского</w:t>
      </w:r>
      <w:proofErr w:type="spellEnd"/>
      <w:r>
        <w:t xml:space="preserve"> сельского поселения.</w:t>
      </w:r>
    </w:p>
    <w:p w:rsidR="007A0943" w:rsidRDefault="007A0943" w:rsidP="007A0943">
      <w:r>
        <w:t xml:space="preserve">Правила разработаны на основе Генерального плана  </w:t>
      </w:r>
      <w:proofErr w:type="spellStart"/>
      <w:r>
        <w:t>Берестовского</w:t>
      </w:r>
      <w:proofErr w:type="spellEnd"/>
      <w:r>
        <w:t xml:space="preserve"> сельского поселения.</w:t>
      </w:r>
    </w:p>
    <w:p w:rsidR="007A0943" w:rsidRDefault="007A0943" w:rsidP="007A0943">
      <w:r>
        <w:t xml:space="preserve">Правила являются документом градостроительного зонирования </w:t>
      </w:r>
      <w:proofErr w:type="spellStart"/>
      <w:r>
        <w:t>Берестовского</w:t>
      </w:r>
      <w:proofErr w:type="spellEnd"/>
      <w:r>
        <w:t xml:space="preserve"> сельского поселения – разделения территорий на зоны с установлением для каждой из них градостроительного регламента.</w:t>
      </w:r>
    </w:p>
    <w:p w:rsidR="007A0943" w:rsidRDefault="007A0943" w:rsidP="007A0943"/>
    <w:p w:rsidR="007A0943" w:rsidRDefault="007A0943" w:rsidP="007A0943">
      <w:pPr>
        <w:rPr>
          <w:lang w:eastAsia="ar-SA"/>
        </w:rPr>
      </w:pPr>
      <w:bookmarkStart w:id="8" w:name="_Toc465786380"/>
      <w:bookmarkStart w:id="9" w:name="_Toc427840954"/>
      <w:bookmarkStart w:id="10" w:name="_Toc427840772"/>
      <w:bookmarkStart w:id="11" w:name="_Toc208205262"/>
      <w:r>
        <w:t>Раздел I. Порядок применения Правил и внесения в них изменений</w:t>
      </w:r>
      <w:bookmarkEnd w:id="8"/>
      <w:bookmarkEnd w:id="9"/>
      <w:bookmarkEnd w:id="10"/>
      <w:bookmarkEnd w:id="11"/>
    </w:p>
    <w:p w:rsidR="007A0943" w:rsidRDefault="007A0943" w:rsidP="007A0943">
      <w:r>
        <w:t>Основные понятия, используемые в Правилах.</w:t>
      </w:r>
    </w:p>
    <w:p w:rsidR="007A0943" w:rsidRDefault="007A0943" w:rsidP="007A0943">
      <w:r>
        <w:t>Арендаторы земельных участков — лица, владеющие и пользующиеся земельными участками по до</w:t>
      </w:r>
      <w:r>
        <w:softHyphen/>
        <w:t>говору аренды, договору субаренды;</w:t>
      </w:r>
    </w:p>
    <w:p w:rsidR="007A0943" w:rsidRDefault="007A0943" w:rsidP="007A0943">
      <w:proofErr w:type="gramStart"/>
      <w: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7A0943" w:rsidRDefault="007A0943" w:rsidP="007A0943">
      <w:proofErr w:type="gramStart"/>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t xml:space="preserve"> произведения ландшафтной архитектуры и садово-паркового искусства (сады, парки, скверы, бульвары), некрополи</w:t>
      </w:r>
    </w:p>
    <w:p w:rsidR="007A0943" w:rsidRDefault="007A0943" w:rsidP="007A0943">
      <w:proofErr w:type="gramStart"/>
      <w:r>
        <w:t>Блокированный жилой дом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7A0943" w:rsidRDefault="007A0943" w:rsidP="007A0943">
      <w:r>
        <w:t xml:space="preserve">          </w:t>
      </w: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A0943" w:rsidRDefault="007A0943" w:rsidP="007A0943">
      <w: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w:t>
      </w:r>
      <w:proofErr w:type="gramStart"/>
      <w:r>
        <w:t>объектов</w:t>
      </w:r>
      <w:proofErr w:type="gramEnd"/>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A0943" w:rsidRDefault="007A0943" w:rsidP="007A0943">
      <w:r>
        <w:t xml:space="preserve">Вспомогательные виды разрешенного использования – виды использования, допустимые только в качестве </w:t>
      </w:r>
      <w:proofErr w:type="gramStart"/>
      <w:r>
        <w:t>дополнительных</w:t>
      </w:r>
      <w:proofErr w:type="gramEnd"/>
      <w:r>
        <w:t xml:space="preserve"> по отношению к основным видам разрешенного </w:t>
      </w:r>
      <w:r>
        <w:lastRenderedPageBreak/>
        <w:t>использования и условно разрешенным видам использования и осуществляемые совместно с ними;</w:t>
      </w:r>
    </w:p>
    <w:p w:rsidR="007A0943" w:rsidRDefault="007A0943" w:rsidP="007A0943">
      <w:r>
        <w:t xml:space="preserve">       </w:t>
      </w:r>
      <w:proofErr w:type="spellStart"/>
      <w:proofErr w:type="gramStart"/>
      <w:r>
        <w:t>Водоохранная</w:t>
      </w:r>
      <w:proofErr w:type="spellEnd"/>
      <w:r>
        <w:t xml:space="preserve">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7A0943" w:rsidRDefault="007A0943" w:rsidP="007A0943">
      <w:r>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A0943" w:rsidRDefault="007A0943" w:rsidP="007A0943">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A0943" w:rsidRDefault="007A0943" w:rsidP="007A0943">
      <w:r>
        <w:t xml:space="preserve"> </w:t>
      </w: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A0943" w:rsidRDefault="007A0943" w:rsidP="007A0943">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A0943" w:rsidRDefault="007A0943" w:rsidP="007A0943">
      <w:proofErr w:type="gramStart"/>
      <w: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A0943" w:rsidRDefault="007A0943" w:rsidP="007A0943">
      <w:r>
        <w:t>Граница населенного пункта - внешние границы земель населенного пункта, отделяющие эти земли от земель иных категорий;</w:t>
      </w:r>
    </w:p>
    <w:p w:rsidR="007A0943" w:rsidRDefault="007A0943" w:rsidP="007A0943">
      <w:proofErr w:type="gramStart"/>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A0943" w:rsidRDefault="007A0943" w:rsidP="007A0943">
      <w:r>
        <w:lastRenderedPageBreak/>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7A0943" w:rsidRDefault="007A0943" w:rsidP="007A0943">
      <w:r>
        <w:t>Документы о правах на земельные участки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7A0943" w:rsidRDefault="007A0943" w:rsidP="007A0943">
      <w:r>
        <w:t>Дом коттеджного типа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7A0943" w:rsidRDefault="007A0943" w:rsidP="007A0943">
      <w:r>
        <w:t xml:space="preserve">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A0943" w:rsidRDefault="007A0943" w:rsidP="007A0943">
      <w:r>
        <w:t xml:space="preserve">    </w:t>
      </w:r>
      <w:proofErr w:type="gramStart"/>
      <w: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t xml:space="preserve"> культурные слои, остатки построек древних городов, городищ, селищ, стоянок; места совершения религиозных обрядов;</w:t>
      </w:r>
    </w:p>
    <w:p w:rsidR="007A0943" w:rsidRDefault="007A0943" w:rsidP="007A0943">
      <w:proofErr w:type="gramStart"/>
      <w: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t xml:space="preserve"> </w:t>
      </w:r>
      <w:proofErr w:type="gramStart"/>
      <w:r>
        <w:t>пункте</w:t>
      </w:r>
      <w:proofErr w:type="gramEnd"/>
      <w:r>
        <w:t xml:space="preserve"> объектов;</w:t>
      </w:r>
      <w:r>
        <w:br/>
        <w:t xml:space="preserve">Жилой район - структурный элемент селитебной территории;      </w:t>
      </w:r>
    </w:p>
    <w:p w:rsidR="007A0943" w:rsidRDefault="007A0943" w:rsidP="007A0943">
      <w:r>
        <w:t xml:space="preserve">  </w:t>
      </w: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A0943" w:rsidRDefault="007A0943" w:rsidP="007A0943">
      <w:r>
        <w:t xml:space="preserve">         Заказчик – физическое или юридическое лицо, которое уполномочено застройщиком </w:t>
      </w:r>
      <w:proofErr w:type="gramStart"/>
      <w:r>
        <w:t>представлять</w:t>
      </w:r>
      <w:proofErr w:type="gramEnd"/>
      <w: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7A0943" w:rsidRDefault="007A0943" w:rsidP="007A0943">
      <w:r>
        <w:t>Земельный участок – часть поверхности земли (в том числе почвенный слой), границы, которой описаны и удостоверены в установленном порядке;</w:t>
      </w:r>
    </w:p>
    <w:p w:rsidR="007A0943" w:rsidRDefault="007A0943" w:rsidP="007A0943">
      <w:r>
        <w:t>Землевладельцы — лица, владеющие и пользующиеся земельными участками на праве пожизненного наследуемого владения;</w:t>
      </w:r>
    </w:p>
    <w:p w:rsidR="007A0943" w:rsidRDefault="007A0943" w:rsidP="007A0943">
      <w:r>
        <w:lastRenderedPageBreak/>
        <w:t>Землепользователи — лица, владеющие и пользующиеся земельными участками на праве постоянно</w:t>
      </w:r>
      <w:r>
        <w:softHyphen/>
        <w:t>го (бессрочного) пользования или на праве безвозмездного срочного пользования;</w:t>
      </w:r>
    </w:p>
    <w:p w:rsidR="007A0943" w:rsidRDefault="007A0943" w:rsidP="007A0943">
      <w: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7A0943" w:rsidRDefault="007A0943" w:rsidP="007A0943">
      <w:r>
        <w:t>Зоны с особыми условиями использования территори</w:t>
      </w:r>
      <w:proofErr w:type="gramStart"/>
      <w:r>
        <w:t>й–</w:t>
      </w:r>
      <w:proofErr w:type="gramEnd"/>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t>водоохранные</w:t>
      </w:r>
      <w:proofErr w:type="spellEnd"/>
      <w: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7A0943" w:rsidRDefault="007A0943" w:rsidP="007A0943">
      <w:proofErr w:type="gramStart"/>
      <w: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A0943" w:rsidRDefault="007A0943" w:rsidP="007A0943">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7A0943" w:rsidRDefault="007A0943" w:rsidP="007A0943">
      <w:r>
        <w:t>Индивидуальные жилые дома - отдельно стоящие жилые дома с количеством этажей не более чем три, предназначенные для проживания одной семьи</w:t>
      </w:r>
    </w:p>
    <w:p w:rsidR="007A0943" w:rsidRDefault="007A0943" w:rsidP="007A0943">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A0943" w:rsidRDefault="007A0943" w:rsidP="007A0943">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A0943" w:rsidRDefault="007A0943" w:rsidP="007A0943">
      <w:r>
        <w:t xml:space="preserve">      </w:t>
      </w:r>
      <w:proofErr w:type="gramStart"/>
      <w:r>
        <w:t xml:space="preserve">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7A0943" w:rsidRDefault="007A0943" w:rsidP="007A0943">
      <w:r>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7A0943" w:rsidRDefault="007A0943" w:rsidP="007A0943">
      <w: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A0943" w:rsidRDefault="007A0943" w:rsidP="007A0943">
      <w:r>
        <w:t xml:space="preserve">Количество этажей многоквартирного здания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t>венткамер</w:t>
      </w:r>
      <w:proofErr w:type="spellEnd"/>
      <w:r>
        <w:t>, расположенные на крыше, в количество этажей не включаются).</w:t>
      </w:r>
    </w:p>
    <w:p w:rsidR="007A0943" w:rsidRDefault="007A0943" w:rsidP="007A0943">
      <w: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t>водоохранных</w:t>
      </w:r>
      <w:proofErr w:type="spellEnd"/>
      <w:r>
        <w:t xml:space="preserve"> и иных зон ограничений использования земельных участков, зданий, строений, сооружений;</w:t>
      </w:r>
    </w:p>
    <w:p w:rsidR="007A0943" w:rsidRDefault="007A0943" w:rsidP="007A0943">
      <w:proofErr w:type="gramStart"/>
      <w:r>
        <w:lastRenderedPageBreak/>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7A0943" w:rsidRDefault="007A0943" w:rsidP="007A0943">
      <w:r>
        <w:t>Личное подсобное хозяйство - форма непредпринимательской деятельности по производству и переработке сельскохозяйственной продукции.</w:t>
      </w:r>
    </w:p>
    <w:p w:rsidR="007A0943" w:rsidRDefault="007A0943" w:rsidP="007A0943">
      <w: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A0943" w:rsidRDefault="007A0943" w:rsidP="007A0943">
      <w:r>
        <w:t>Малоэтажная жилая застройка - жилая застройка этажностью до 3 этажей включительно с обеспечением, как правило, непосредственной связи квартир с земельным участком.</w:t>
      </w:r>
    </w:p>
    <w:p w:rsidR="007A0943" w:rsidRDefault="007A0943" w:rsidP="007A0943">
      <w:r>
        <w:t>Межевание земель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7A0943" w:rsidRDefault="007A0943" w:rsidP="007A0943">
      <w:r>
        <w:t>Микрорайон (квартал) - структурный элемент территории жилой застройки.</w:t>
      </w:r>
    </w:p>
    <w:p w:rsidR="007A0943" w:rsidRDefault="007A0943" w:rsidP="007A0943">
      <w:r>
        <w:t>Многоквартирный жилой дом - жилой дом, квартиры которого имеют выход на общие лестничные клетки и общий для всего дома земельный участок;</w:t>
      </w:r>
    </w:p>
    <w:p w:rsidR="007A0943" w:rsidRDefault="007A0943" w:rsidP="007A0943">
      <w: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t>75 метров</w:t>
        </w:r>
      </w:smartTag>
      <w:r>
        <w:t>.</w:t>
      </w:r>
    </w:p>
    <w:p w:rsidR="007A0943" w:rsidRDefault="007A0943" w:rsidP="007A0943">
      <w: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br/>
        <w:t>Населенный пункт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7A0943" w:rsidRDefault="007A0943" w:rsidP="007A0943"/>
    <w:p w:rsidR="007A0943" w:rsidRDefault="007A0943" w:rsidP="007A0943">
      <w:r>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7A0943" w:rsidRDefault="007A0943" w:rsidP="007A0943">
      <w:r>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A0943" w:rsidRDefault="007A0943" w:rsidP="007A0943">
      <w: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7A0943" w:rsidRDefault="007A0943" w:rsidP="007A0943">
      <w: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A0943" w:rsidRDefault="007A0943" w:rsidP="007A0943">
      <w:r>
        <w:t xml:space="preserve">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w:t>
      </w:r>
      <w:r>
        <w:lastRenderedPageBreak/>
        <w:t>эпох и цивилизаций, подлинными источниками информации о зарождении и развитии культуры;</w:t>
      </w:r>
    </w:p>
    <w:p w:rsidR="007A0943" w:rsidRDefault="007A0943" w:rsidP="007A0943">
      <w:r>
        <w:t xml:space="preserve">Публичные слушания - форма участия населения </w:t>
      </w:r>
      <w:proofErr w:type="spellStart"/>
      <w:r>
        <w:t>Берестовского</w:t>
      </w:r>
      <w:proofErr w:type="spellEnd"/>
      <w:r>
        <w:t xml:space="preserve"> сельского поселения в решении вопросов местного значения, используемая в случаях, предусмотренных Градостроительным </w:t>
      </w:r>
      <w:hyperlink r:id="rId36" w:history="1">
        <w:r>
          <w:rPr>
            <w:rStyle w:val="a3"/>
            <w:color w:val="auto"/>
          </w:rPr>
          <w:t>кодексом</w:t>
        </w:r>
      </w:hyperlink>
      <w:r>
        <w:t xml:space="preserve"> Российской Федерации, иными федеральными законами, и регулируемая Уставом </w:t>
      </w:r>
      <w:proofErr w:type="spellStart"/>
      <w:r>
        <w:t>Берестовского</w:t>
      </w:r>
      <w:proofErr w:type="spellEnd"/>
      <w:r>
        <w:t xml:space="preserve"> сельского поселения и Советом депутатов </w:t>
      </w:r>
      <w:proofErr w:type="spellStart"/>
      <w:r>
        <w:t>Берестовского</w:t>
      </w:r>
      <w:proofErr w:type="spellEnd"/>
      <w:r>
        <w:t xml:space="preserve"> сельского поселения о публичных слушаниях;</w:t>
      </w:r>
    </w:p>
    <w:p w:rsidR="007A0943" w:rsidRDefault="007A0943" w:rsidP="007A0943">
      <w:r>
        <w:t xml:space="preserve">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Советом депутатов  </w:t>
      </w:r>
      <w:proofErr w:type="spellStart"/>
      <w:r>
        <w:t>Берестовского</w:t>
      </w:r>
      <w:proofErr w:type="spellEnd"/>
      <w:r>
        <w:t xml:space="preserve"> сельского поселения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7A0943" w:rsidRDefault="007A0943" w:rsidP="007A0943">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b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7A0943" w:rsidRDefault="007A0943" w:rsidP="007A0943">
      <w: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A0943" w:rsidRDefault="007A0943" w:rsidP="007A0943"/>
    <w:p w:rsidR="007A0943" w:rsidRDefault="007A0943" w:rsidP="007A0943">
      <w: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A0943" w:rsidRDefault="007A0943" w:rsidP="007A0943">
      <w: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7A0943" w:rsidRDefault="007A0943" w:rsidP="007A0943">
      <w: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A0943" w:rsidRDefault="007A0943" w:rsidP="007A0943">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A0943" w:rsidRDefault="007A0943" w:rsidP="007A0943">
      <w: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w:t>
      </w:r>
      <w:r>
        <w:lastRenderedPageBreak/>
        <w:t>основным или одним из основных источников информации о которых являются археологические раскопки или находки;</w:t>
      </w:r>
    </w:p>
    <w:p w:rsidR="007A0943" w:rsidRDefault="007A0943" w:rsidP="007A0943">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A0943" w:rsidRDefault="007A0943" w:rsidP="007A0943">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7A0943" w:rsidRDefault="007A0943" w:rsidP="007A0943">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7A0943" w:rsidRDefault="007A0943" w:rsidP="007A0943">
      <w: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0943" w:rsidRDefault="007A0943" w:rsidP="007A0943">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A0943" w:rsidRDefault="007A0943" w:rsidP="007A0943">
      <w: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A0943" w:rsidRDefault="007A0943" w:rsidP="007A0943">
      <w:r>
        <w:t>Рекламные конструкции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7A0943" w:rsidRDefault="007A0943" w:rsidP="007A0943">
      <w:r>
        <w:t xml:space="preserve">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A0943" w:rsidRDefault="007A0943" w:rsidP="007A0943">
      <w:r>
        <w:t xml:space="preserve">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7A0943" w:rsidRDefault="007A0943" w:rsidP="007A0943">
      <w: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7A0943" w:rsidRDefault="007A0943" w:rsidP="007A0943">
      <w: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A0943" w:rsidRDefault="007A0943" w:rsidP="007A0943">
      <w:r>
        <w:lastRenderedPageBreak/>
        <w:t>Собственники земельных участков - лица, обладающие правом собственности на земельный участок;</w:t>
      </w:r>
    </w:p>
    <w:p w:rsidR="007A0943" w:rsidRDefault="007A0943" w:rsidP="007A0943">
      <w:proofErr w:type="spellStart"/>
      <w:r>
        <w:t>Среднеэтажная</w:t>
      </w:r>
      <w:proofErr w:type="spellEnd"/>
      <w:r>
        <w:t xml:space="preserve"> жилая застройка - жилая застройка многоквартирными зданиями этажностью 4-5 этажей.</w:t>
      </w:r>
    </w:p>
    <w:p w:rsidR="007A0943" w:rsidRDefault="007A0943" w:rsidP="007A0943">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A0943" w:rsidRDefault="007A0943" w:rsidP="007A0943">
      <w:r>
        <w:t>Строительство - создание зданий, строений, сооружений (в том числе на месте сносимых объектов капитального строительства);</w:t>
      </w:r>
    </w:p>
    <w:p w:rsidR="007A0943" w:rsidRDefault="007A0943" w:rsidP="007A0943">
      <w: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A0943" w:rsidRDefault="007A0943" w:rsidP="007A0943">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A0943" w:rsidRDefault="007A0943" w:rsidP="007A0943">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A0943" w:rsidRDefault="007A0943" w:rsidP="007A0943">
      <w: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7A0943" w:rsidRDefault="007A0943" w:rsidP="007A0943">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7A0943" w:rsidRDefault="007A0943" w:rsidP="007A0943">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A0943" w:rsidRDefault="007A0943" w:rsidP="007A0943">
      <w:r>
        <w:lastRenderedPageBreak/>
        <w:t>Улица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7A0943" w:rsidRDefault="007A0943" w:rsidP="007A0943">
      <w:r>
        <w:t>Усадебный жилой дом -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p>
    <w:p w:rsidR="007A0943" w:rsidRDefault="007A0943" w:rsidP="007A0943">
      <w:r>
        <w:t xml:space="preserve">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7A0943" w:rsidRDefault="007A0943" w:rsidP="007A0943">
      <w:r>
        <w:t>Функциональные зоны - зоны, для которых документами территориального планирования определены границы и функциональное назначение.</w:t>
      </w:r>
    </w:p>
    <w:p w:rsidR="007A0943" w:rsidRDefault="007A0943" w:rsidP="007A0943">
      <w: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A0943" w:rsidRDefault="007A0943" w:rsidP="007A0943">
      <w:r>
        <w:t>Число (количество) этажей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7A0943" w:rsidRDefault="007A0943" w:rsidP="007A0943">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7A0943" w:rsidRDefault="007A0943" w:rsidP="007A0943">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A0943" w:rsidRDefault="007A0943" w:rsidP="007A0943">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7A0943" w:rsidRDefault="007A0943" w:rsidP="007A0943">
      <w:r>
        <w:t>Этажность здания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A0943" w:rsidRDefault="007A0943" w:rsidP="007A0943"/>
    <w:p w:rsidR="007A0943" w:rsidRDefault="007A0943" w:rsidP="007A0943">
      <w:pPr>
        <w:rPr>
          <w:lang w:eastAsia="ar-SA"/>
        </w:rPr>
      </w:pPr>
      <w:r>
        <w:br/>
      </w:r>
      <w:bookmarkStart w:id="12" w:name="_Toc427840955"/>
      <w:bookmarkStart w:id="13" w:name="_Toc427840773"/>
      <w:bookmarkStart w:id="14" w:name="_Toc208205263"/>
      <w:bookmarkStart w:id="15" w:name="_Toc465786381"/>
      <w:r>
        <w:t xml:space="preserve">Глава 1. </w:t>
      </w:r>
      <w:bookmarkEnd w:id="12"/>
      <w:bookmarkEnd w:id="13"/>
      <w:bookmarkEnd w:id="14"/>
      <w:r>
        <w:t>Положения о регулировании землепользования и застройки органами местного самоуправления</w:t>
      </w:r>
      <w:bookmarkEnd w:id="15"/>
    </w:p>
    <w:p w:rsidR="007A0943" w:rsidRDefault="007A0943" w:rsidP="007A0943"/>
    <w:p w:rsidR="007A0943" w:rsidRDefault="007A0943" w:rsidP="007A0943">
      <w:bookmarkStart w:id="16" w:name="_Toc465786382"/>
      <w:bookmarkStart w:id="17" w:name="_Toc427840956"/>
      <w:bookmarkStart w:id="18" w:name="_Toc427840774"/>
      <w:bookmarkStart w:id="19" w:name="_Toc208205264"/>
      <w:bookmarkStart w:id="20" w:name="_Toc200537076"/>
      <w:r>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7A0943" w:rsidRDefault="007A0943" w:rsidP="007A0943"/>
    <w:p w:rsidR="007A0943" w:rsidRDefault="007A0943" w:rsidP="007A0943">
      <w:r>
        <w:lastRenderedPageBreak/>
        <w:t xml:space="preserve">1. К полномочиям Совета депутатов </w:t>
      </w:r>
      <w:proofErr w:type="spellStart"/>
      <w:r>
        <w:t>Берестовского</w:t>
      </w:r>
      <w:proofErr w:type="spellEnd"/>
      <w:r>
        <w:t xml:space="preserve"> сельского поселения(далее - Совет) в области землепользования и застройки относятся:</w:t>
      </w:r>
    </w:p>
    <w:p w:rsidR="007A0943" w:rsidRDefault="007A0943" w:rsidP="007A0943">
      <w:r>
        <w:t>1) утверждение Правил и внесение в них изменений;</w:t>
      </w:r>
    </w:p>
    <w:p w:rsidR="007A0943" w:rsidRDefault="007A0943" w:rsidP="007A0943">
      <w:r>
        <w:t>2) иные полномочия в соответствии с законодательством.</w:t>
      </w:r>
    </w:p>
    <w:p w:rsidR="007A0943" w:rsidRDefault="007A0943" w:rsidP="007A0943">
      <w:r>
        <w:t xml:space="preserve">2.К полномочиям главы </w:t>
      </w:r>
      <w:proofErr w:type="spellStart"/>
      <w:r>
        <w:t>Берестовского</w:t>
      </w:r>
      <w:proofErr w:type="spellEnd"/>
      <w:r>
        <w:t xml:space="preserve"> сельского поселения (далее - глава сельского поселения)относятся:</w:t>
      </w:r>
    </w:p>
    <w:p w:rsidR="007A0943" w:rsidRDefault="007A0943" w:rsidP="007A0943">
      <w:r>
        <w:t xml:space="preserve">1) утверждение подготовленной на основе Генерального плана </w:t>
      </w:r>
      <w:proofErr w:type="spellStart"/>
      <w:r>
        <w:t>Берестовского</w:t>
      </w:r>
      <w:proofErr w:type="spellEnd"/>
      <w:r>
        <w:t xml:space="preserve">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7A0943" w:rsidRDefault="007A0943" w:rsidP="007A0943">
      <w:r>
        <w:t xml:space="preserve">2) создание комиссии по землепользованию и застройке </w:t>
      </w:r>
      <w:proofErr w:type="spellStart"/>
      <w:r>
        <w:t>Берестовского</w:t>
      </w:r>
      <w:proofErr w:type="spellEnd"/>
      <w:r>
        <w:t xml:space="preserve"> сельского поселения (в составе комиссии по землепользованию и застройке </w:t>
      </w:r>
      <w:proofErr w:type="spellStart"/>
      <w:r>
        <w:t>Новосергиевского</w:t>
      </w:r>
      <w:proofErr w:type="spellEnd"/>
      <w:r>
        <w:t xml:space="preserve"> муниципального района) (далее –Комиссия), утверждение состава данной Комиссии, Положения к ней;</w:t>
      </w:r>
    </w:p>
    <w:p w:rsidR="007A0943" w:rsidRDefault="007A0943" w:rsidP="007A0943">
      <w: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7A0943" w:rsidRDefault="007A0943" w:rsidP="007A0943">
      <w: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0943" w:rsidRDefault="007A0943" w:rsidP="007A0943">
      <w:r>
        <w:t>5) иные полномочия в соответствии с законодательством.</w:t>
      </w:r>
    </w:p>
    <w:p w:rsidR="007A0943" w:rsidRDefault="007A0943" w:rsidP="007A0943">
      <w:r>
        <w:t xml:space="preserve">3. К полномочиям администрации </w:t>
      </w:r>
      <w:proofErr w:type="spellStart"/>
      <w:r>
        <w:t>Новосергиевского</w:t>
      </w:r>
      <w:proofErr w:type="spellEnd"/>
      <w:r>
        <w:t xml:space="preserve"> муниципального района (далее –администрация района) относятся:</w:t>
      </w:r>
    </w:p>
    <w:p w:rsidR="007A0943" w:rsidRDefault="007A0943" w:rsidP="007A0943">
      <w:r>
        <w:t>- подготовка документации по планировке территории;</w:t>
      </w:r>
    </w:p>
    <w:p w:rsidR="007A0943" w:rsidRDefault="007A0943" w:rsidP="007A0943">
      <w:r>
        <w:t>- формирование, утверждение границ земельных участков в порядке, установленном законодательством Российской Федерации;</w:t>
      </w:r>
    </w:p>
    <w:p w:rsidR="007A0943" w:rsidRDefault="007A0943" w:rsidP="007A0943">
      <w: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7A0943" w:rsidRDefault="007A0943" w:rsidP="007A0943">
      <w:r>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7A0943" w:rsidRDefault="007A0943" w:rsidP="007A0943"/>
    <w:p w:rsidR="007A0943" w:rsidRDefault="007A0943" w:rsidP="007A0943">
      <w:bookmarkStart w:id="21" w:name="_Toc200537077"/>
      <w:bookmarkStart w:id="22" w:name="_Toc427840957"/>
      <w:bookmarkStart w:id="23" w:name="_Toc427840775"/>
      <w:bookmarkStart w:id="24" w:name="_Toc208205265"/>
      <w:bookmarkStart w:id="25" w:name="_Toc465786383"/>
      <w:r>
        <w:t xml:space="preserve">Статья 2. Комиссия по </w:t>
      </w:r>
      <w:bookmarkEnd w:id="21"/>
      <w:r>
        <w:t xml:space="preserve">землепользованию и застройке </w:t>
      </w:r>
      <w:bookmarkEnd w:id="22"/>
      <w:bookmarkEnd w:id="23"/>
      <w:bookmarkEnd w:id="24"/>
      <w:proofErr w:type="spellStart"/>
      <w:r>
        <w:t>Берестовского</w:t>
      </w:r>
      <w:proofErr w:type="spellEnd"/>
      <w:r>
        <w:t xml:space="preserve"> сельского поселения (в составе комиссии по землепользованию и застройке </w:t>
      </w:r>
      <w:proofErr w:type="spellStart"/>
      <w:r>
        <w:t>Новосергиевского</w:t>
      </w:r>
      <w:proofErr w:type="spellEnd"/>
      <w:r>
        <w:t xml:space="preserve"> муниципального района)</w:t>
      </w:r>
      <w:bookmarkEnd w:id="25"/>
    </w:p>
    <w:p w:rsidR="007A0943" w:rsidRDefault="007A0943" w:rsidP="007A0943"/>
    <w:p w:rsidR="007A0943" w:rsidRDefault="007A0943" w:rsidP="007A0943">
      <w:bookmarkStart w:id="26" w:name="_Toc208205266"/>
      <w:bookmarkStart w:id="27" w:name="_Toc200537078"/>
      <w:r>
        <w:t>1.</w:t>
      </w:r>
      <w:r>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7A0943" w:rsidRDefault="007A0943" w:rsidP="007A0943">
      <w:r>
        <w:t>2.</w:t>
      </w:r>
      <w: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7A0943" w:rsidRDefault="007A0943" w:rsidP="007A0943">
      <w:r>
        <w:t>3.</w:t>
      </w:r>
      <w:r>
        <w:tab/>
        <w:t>Комиссия:</w:t>
      </w:r>
    </w:p>
    <w:p w:rsidR="007A0943" w:rsidRDefault="007A0943" w:rsidP="007A0943">
      <w:r>
        <w:t>- организует проведение общественных обсуждений и публичных слушаний в случаях и в порядке, установленных статьёй 5 Правил;</w:t>
      </w:r>
    </w:p>
    <w:p w:rsidR="007A0943" w:rsidRDefault="007A0943" w:rsidP="007A0943">
      <w: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7A0943" w:rsidRDefault="007A0943" w:rsidP="007A0943">
      <w:r>
        <w:lastRenderedPageBreak/>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7A0943" w:rsidRDefault="007A0943" w:rsidP="007A0943">
      <w: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7A0943" w:rsidRDefault="007A0943" w:rsidP="007A0943">
      <w:r>
        <w:t>- осуществляет иные полномочия в соответствии с законодательством.</w:t>
      </w:r>
    </w:p>
    <w:p w:rsidR="007A0943" w:rsidRDefault="007A0943" w:rsidP="007A0943"/>
    <w:p w:rsidR="007A0943" w:rsidRDefault="007A0943" w:rsidP="007A0943"/>
    <w:p w:rsidR="007A0943" w:rsidRDefault="007A0943" w:rsidP="007A0943">
      <w:r>
        <w:t>Статья 2.1. Обеспечение социальной защиты инвалидов при осуществлении деятельности по землепользованию и застройке.</w:t>
      </w:r>
    </w:p>
    <w:p w:rsidR="007A0943" w:rsidRDefault="007A0943" w:rsidP="007A0943"/>
    <w:p w:rsidR="007A0943" w:rsidRDefault="007A0943" w:rsidP="007A0943">
      <w:r>
        <w:t xml:space="preserve">1. При осуществлении деятельности по землепользованию и застройке в </w:t>
      </w:r>
      <w:proofErr w:type="spellStart"/>
      <w:r>
        <w:t>Берестовском</w:t>
      </w:r>
      <w:proofErr w:type="spellEnd"/>
      <w:r>
        <w:t xml:space="preserve"> сельском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A0943" w:rsidRDefault="007A0943" w:rsidP="007A0943">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A0943" w:rsidRDefault="007A0943" w:rsidP="007A0943">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A0943" w:rsidRDefault="007A0943" w:rsidP="007A0943">
      <w:r>
        <w:t xml:space="preserve">4. Осуществление мер, указанных в </w:t>
      </w:r>
      <w:hyperlink r:id="rId37" w:history="1">
        <w:r>
          <w:rPr>
            <w:rStyle w:val="a3"/>
            <w:color w:val="auto"/>
          </w:rPr>
          <w:t>части 3</w:t>
        </w:r>
      </w:hyperlink>
      <w:r>
        <w:t xml:space="preserve"> Правил, должно производиться по согласованию с общественными объединениями инвалидов, действующими на территории </w:t>
      </w:r>
      <w:proofErr w:type="spellStart"/>
      <w:r>
        <w:t>Берестовского</w:t>
      </w:r>
      <w:proofErr w:type="spellEnd"/>
      <w:r>
        <w:t xml:space="preserve"> сельского поселения.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A0943" w:rsidRDefault="007A0943" w:rsidP="007A0943">
      <w:r>
        <w:t xml:space="preserve">5. Администрация </w:t>
      </w:r>
      <w:proofErr w:type="spellStart"/>
      <w:r>
        <w:t>Берестовского</w:t>
      </w:r>
      <w:proofErr w:type="spellEnd"/>
      <w:r>
        <w:t xml:space="preserve"> сельского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A0943" w:rsidRDefault="007A0943" w:rsidP="007A0943"/>
    <w:p w:rsidR="007A0943" w:rsidRDefault="007A0943" w:rsidP="007A0943">
      <w:r>
        <w:t>Статья 2.2. Открытость и доступность информации о землепользовании и застройке.</w:t>
      </w:r>
    </w:p>
    <w:p w:rsidR="007A0943" w:rsidRDefault="007A0943" w:rsidP="007A0943"/>
    <w:p w:rsidR="007A0943" w:rsidRDefault="007A0943" w:rsidP="007A0943">
      <w: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7A0943" w:rsidRDefault="007A0943" w:rsidP="007A0943">
      <w:r>
        <w:t xml:space="preserve">2. Администрация </w:t>
      </w:r>
      <w:proofErr w:type="spellStart"/>
      <w:r>
        <w:t>Берестовского</w:t>
      </w:r>
      <w:proofErr w:type="spellEnd"/>
      <w:r>
        <w:t xml:space="preserve"> сельского поселения обеспечивает всем заинтересованным лицам возможность ознакомления с настоящими Правилами путем:</w:t>
      </w:r>
    </w:p>
    <w:p w:rsidR="007A0943" w:rsidRDefault="007A0943" w:rsidP="007A0943">
      <w:r>
        <w:t>1) публикации Правил и открытой продажи их копий по цене не выше стоимости изготовления копий Правил;</w:t>
      </w:r>
    </w:p>
    <w:p w:rsidR="007A0943" w:rsidRDefault="007A0943" w:rsidP="007A0943">
      <w:r>
        <w:t xml:space="preserve">2) размещения текста Правил на официальном сайте </w:t>
      </w:r>
      <w:proofErr w:type="spellStart"/>
      <w:r>
        <w:t>Берестовского</w:t>
      </w:r>
      <w:proofErr w:type="spellEnd"/>
      <w:r>
        <w:t xml:space="preserve"> сельского поселения в сети Интернет;</w:t>
      </w:r>
    </w:p>
    <w:p w:rsidR="007A0943" w:rsidRDefault="007A0943" w:rsidP="007A0943">
      <w:r>
        <w:t xml:space="preserve">3) предоставления копий Правил в муниципальные библиотеки </w:t>
      </w:r>
      <w:proofErr w:type="spellStart"/>
      <w:r>
        <w:t>Берестовского</w:t>
      </w:r>
      <w:proofErr w:type="spellEnd"/>
      <w:r>
        <w:t xml:space="preserve"> сельского поселения;</w:t>
      </w:r>
    </w:p>
    <w:p w:rsidR="007A0943" w:rsidRDefault="007A0943" w:rsidP="007A0943">
      <w:r>
        <w:t xml:space="preserve">4) создания условий для ознакомления с настоящими Правилами в Администрации </w:t>
      </w:r>
      <w:proofErr w:type="spellStart"/>
      <w:r>
        <w:t>Берестовского</w:t>
      </w:r>
      <w:proofErr w:type="spellEnd"/>
      <w:r>
        <w:t xml:space="preserve"> сельского поселения;</w:t>
      </w:r>
    </w:p>
    <w:p w:rsidR="007A0943" w:rsidRDefault="007A0943" w:rsidP="007A0943">
      <w:r>
        <w:t xml:space="preserve">5) предоставления Администрацией </w:t>
      </w:r>
      <w:proofErr w:type="spellStart"/>
      <w:r>
        <w:t>Берестовского</w:t>
      </w:r>
      <w:proofErr w:type="spellEnd"/>
      <w:r>
        <w:t xml:space="preserve"> сельского поселения по запросам физических и юридических лиц выписок из настоящих Правил, а также необходимых копий, </w:t>
      </w:r>
      <w:r>
        <w:lastRenderedPageBreak/>
        <w:t>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A0943" w:rsidRDefault="007A0943" w:rsidP="007A0943"/>
    <w:p w:rsidR="007A0943" w:rsidRDefault="007A0943" w:rsidP="007A0943"/>
    <w:p w:rsidR="007A0943" w:rsidRDefault="007A0943" w:rsidP="007A0943">
      <w:pPr>
        <w:rPr>
          <w:lang w:eastAsia="ar-SA"/>
        </w:rPr>
      </w:pPr>
      <w:bookmarkStart w:id="28" w:name="_Toc427840964"/>
      <w:bookmarkStart w:id="29" w:name="_Toc427840782"/>
      <w:bookmarkStart w:id="30" w:name="_Toc208205272"/>
      <w:bookmarkStart w:id="31" w:name="_Toc200537090"/>
      <w:bookmarkStart w:id="32" w:name="_Toc465786384"/>
      <w:r>
        <w:t xml:space="preserve">Глава 2. </w:t>
      </w:r>
      <w:bookmarkEnd w:id="28"/>
      <w:bookmarkEnd w:id="29"/>
      <w:bookmarkEnd w:id="30"/>
      <w:bookmarkEnd w:id="31"/>
      <w: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7A0943" w:rsidRDefault="007A0943" w:rsidP="007A0943"/>
    <w:p w:rsidR="007A0943" w:rsidRDefault="007A0943" w:rsidP="007A0943">
      <w:bookmarkStart w:id="33" w:name="_Toc465786385"/>
      <w:bookmarkStart w:id="34" w:name="_Toc427840965"/>
      <w:bookmarkStart w:id="35" w:name="_Toc427840783"/>
      <w:bookmarkStart w:id="36" w:name="_Toc208205273"/>
      <w:bookmarkStart w:id="37" w:name="_Toc200537091"/>
      <w:r>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7A0943" w:rsidRDefault="007A0943" w:rsidP="007A0943">
      <w:r>
        <w:t xml:space="preserve">Нужно включить информацию об административном </w:t>
      </w:r>
      <w:proofErr w:type="spellStart"/>
      <w:r>
        <w:t>регламенте"Выдача</w:t>
      </w:r>
      <w:proofErr w:type="spellEnd"/>
      <w:r>
        <w:t xml:space="preserve"> разрешения на условно разрешенный вид использования земельного участка или объекта капитального строительства" (</w:t>
      </w:r>
      <w:proofErr w:type="spellStart"/>
      <w:r>
        <w:t>тезисно</w:t>
      </w:r>
      <w:proofErr w:type="spellEnd"/>
      <w:r>
        <w:t>: на основании какого документа предоставляется разрешение, порядок, сроки и т. д.)</w:t>
      </w:r>
    </w:p>
    <w:p w:rsidR="007A0943" w:rsidRDefault="007A0943" w:rsidP="007A0943">
      <w:bookmarkStart w:id="38" w:name="_Toc465786386"/>
      <w:bookmarkStart w:id="39" w:name="_Toc427840966"/>
      <w:bookmarkStart w:id="40" w:name="_Toc427840784"/>
      <w:bookmarkStart w:id="41" w:name="_Toc208205274"/>
      <w:bookmarkStart w:id="42" w:name="_Toc200537092"/>
      <w:bookmarkStart w:id="43" w:name="_Toc130098620"/>
    </w:p>
    <w:p w:rsidR="007A0943" w:rsidRDefault="007A0943" w:rsidP="007A0943">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A0943" w:rsidRDefault="007A0943" w:rsidP="007A0943">
      <w:r>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A0943" w:rsidRDefault="007A0943" w:rsidP="007A0943">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0943" w:rsidRDefault="007A0943" w:rsidP="007A0943">
      <w:r>
        <w:t>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A0943" w:rsidRDefault="007A0943" w:rsidP="007A0943">
      <w: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A0943" w:rsidRDefault="007A0943" w:rsidP="007A0943">
      <w:r>
        <w:lastRenderedPageBreak/>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A0943" w:rsidRDefault="007A0943" w:rsidP="007A0943">
      <w: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A0943" w:rsidRDefault="007A0943" w:rsidP="007A0943">
      <w:bookmarkStart w:id="44" w:name="P1290"/>
      <w:bookmarkEnd w:id="44"/>
      <w: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A0943" w:rsidRDefault="007A0943" w:rsidP="007A0943">
      <w:r>
        <w:t xml:space="preserve">9. На основании указанных в </w:t>
      </w:r>
      <w:hyperlink r:id="rId38" w:anchor="P1290" w:history="1">
        <w:r>
          <w:rPr>
            <w:rStyle w:val="a3"/>
            <w:color w:val="auto"/>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A0943" w:rsidRDefault="007A0943" w:rsidP="007A0943">
      <w: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A0943" w:rsidRDefault="007A0943" w:rsidP="007A0943">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A0943" w:rsidRDefault="007A0943" w:rsidP="007A0943">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A0943" w:rsidRDefault="007A0943" w:rsidP="007A0943"/>
    <w:p w:rsidR="007A0943" w:rsidRDefault="007A0943" w:rsidP="007A0943">
      <w: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bookmarkEnd w:id="39"/>
      <w:bookmarkEnd w:id="40"/>
      <w:bookmarkEnd w:id="41"/>
      <w:bookmarkEnd w:id="42"/>
      <w:bookmarkEnd w:id="43"/>
    </w:p>
    <w:p w:rsidR="007A0943" w:rsidRDefault="007A0943" w:rsidP="007A0943">
      <w:r>
        <w:t xml:space="preserve">Нужно включить информацию об административном </w:t>
      </w:r>
      <w:proofErr w:type="spellStart"/>
      <w:r>
        <w:t>регламенте"Выдача</w:t>
      </w:r>
      <w:proofErr w:type="spellEnd"/>
      <w:r>
        <w:t xml:space="preserve"> разрешения на отклонение от предельных параметров разрешенного строительства, реконструкции объектов капитального строительства" (</w:t>
      </w:r>
      <w:proofErr w:type="spellStart"/>
      <w:r>
        <w:t>тезисно</w:t>
      </w:r>
      <w:proofErr w:type="spellEnd"/>
      <w:r>
        <w:t>: на основании какого документа предоставляется разрешение, порядок, сроки и т. д.)</w:t>
      </w:r>
    </w:p>
    <w:p w:rsidR="007A0943" w:rsidRDefault="007A0943" w:rsidP="007A0943">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A0943" w:rsidRDefault="007A0943" w:rsidP="007A0943">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A0943" w:rsidRDefault="007A0943" w:rsidP="007A0943">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A0943" w:rsidRDefault="007A0943" w:rsidP="007A0943">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39" w:anchor="P1280" w:history="1">
        <w:r>
          <w:rPr>
            <w:rStyle w:val="a3"/>
            <w:color w:val="auto"/>
          </w:rPr>
          <w:t>статьей 39</w:t>
        </w:r>
      </w:hyperlink>
      <w:r>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A0943" w:rsidRDefault="007A0943" w:rsidP="007A0943">
      <w:bookmarkStart w:id="45" w:name="P1304"/>
      <w:bookmarkEnd w:id="45"/>
      <w: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A0943" w:rsidRDefault="007A0943" w:rsidP="007A0943">
      <w:r>
        <w:t xml:space="preserve">6. Глава местной администрации в течение семи дней со дня поступления указанных в </w:t>
      </w:r>
      <w:hyperlink r:id="rId40" w:anchor="P1304" w:history="1">
        <w:r>
          <w:rPr>
            <w:rStyle w:val="a3"/>
            <w:color w:val="auto"/>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0943" w:rsidRDefault="007A0943" w:rsidP="007A0943">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0943" w:rsidRDefault="007A0943" w:rsidP="007A0943">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 аэродромной территории.</w:t>
      </w:r>
    </w:p>
    <w:p w:rsidR="007A0943" w:rsidRDefault="007A0943" w:rsidP="007A0943"/>
    <w:p w:rsidR="007A0943" w:rsidRDefault="007A0943" w:rsidP="007A0943">
      <w:pPr>
        <w:rPr>
          <w:lang w:eastAsia="ar-SA"/>
        </w:rPr>
      </w:pPr>
      <w:bookmarkStart w:id="46" w:name="_Toc465786387"/>
      <w:bookmarkStart w:id="47" w:name="_Toc427840958"/>
      <w:bookmarkStart w:id="48" w:name="_Toc427840776"/>
      <w:r>
        <w:t>Глава 3. Положения о подготовке документации по планировке территории органами местного самоуправления</w:t>
      </w:r>
      <w:bookmarkEnd w:id="26"/>
      <w:bookmarkEnd w:id="27"/>
      <w:bookmarkEnd w:id="46"/>
      <w:bookmarkEnd w:id="47"/>
      <w:bookmarkEnd w:id="48"/>
    </w:p>
    <w:p w:rsidR="007A0943" w:rsidRDefault="007A0943" w:rsidP="007A0943">
      <w:r>
        <w:t xml:space="preserve">То же, что по главе 2: информация из административных регламентов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w:t>
      </w:r>
      <w:proofErr w:type="spellStart"/>
      <w:r>
        <w:t>территории"с</w:t>
      </w:r>
      <w:proofErr w:type="spellEnd"/>
      <w:r>
        <w:t xml:space="preserve"> учетом положений статей 42, 43, 45, 46 </w:t>
      </w:r>
      <w:proofErr w:type="spellStart"/>
      <w:r>
        <w:t>ГрК</w:t>
      </w:r>
      <w:proofErr w:type="spellEnd"/>
      <w:r>
        <w:t xml:space="preserve"> РФ в ред. от 03.06.2016. (для каких лиц МО уполномочено осуществлять подготовку и утверждение ППТ или только утверждение и т. д.)</w:t>
      </w:r>
    </w:p>
    <w:p w:rsidR="007A0943" w:rsidRDefault="007A0943" w:rsidP="007A0943">
      <w:bookmarkStart w:id="49" w:name="_Toc427840959"/>
      <w:bookmarkStart w:id="50" w:name="_Toc427840777"/>
      <w:bookmarkStart w:id="51" w:name="_Toc208205267"/>
      <w:bookmarkStart w:id="52" w:name="_Toc200537079"/>
      <w:bookmarkStart w:id="53" w:name="_Toc465786388"/>
      <w:r>
        <w:t>Статья 5. Общие положения о планировке территории</w:t>
      </w:r>
      <w:bookmarkEnd w:id="49"/>
      <w:bookmarkEnd w:id="50"/>
      <w:bookmarkEnd w:id="51"/>
      <w:bookmarkEnd w:id="52"/>
      <w:r>
        <w:t xml:space="preserve"> </w:t>
      </w:r>
      <w:proofErr w:type="spellStart"/>
      <w:r>
        <w:t>Берестовского</w:t>
      </w:r>
      <w:proofErr w:type="spellEnd"/>
      <w:r>
        <w:t xml:space="preserve"> сельского поселения</w:t>
      </w:r>
      <w:bookmarkEnd w:id="53"/>
    </w:p>
    <w:p w:rsidR="007A0943" w:rsidRDefault="007A0943" w:rsidP="007A0943"/>
    <w:p w:rsidR="007A0943" w:rsidRDefault="007A0943" w:rsidP="007A0943">
      <w:r>
        <w:t xml:space="preserve">Назначение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p w:rsidR="007A0943" w:rsidRDefault="007A0943" w:rsidP="007A0943">
      <w:r>
        <w:lastRenderedPageBreak/>
        <w:t xml:space="preserve">1. В целях обеспечения устойчивого развития территории </w:t>
      </w:r>
      <w:proofErr w:type="spellStart"/>
      <w:r>
        <w:t>Берестовского</w:t>
      </w:r>
      <w:proofErr w:type="spellEnd"/>
      <w:r>
        <w:t xml:space="preserve">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r>
        <w:t xml:space="preserve">2. Подготовка документации по планировке территории </w:t>
      </w:r>
      <w:proofErr w:type="spellStart"/>
      <w:r>
        <w:t>Берестовского</w:t>
      </w:r>
      <w:proofErr w:type="spellEnd"/>
      <w:r>
        <w:t xml:space="preserve"> сельского поселения осуществляется в отношении застроенных или подлежащих застройке территорий.</w:t>
      </w:r>
    </w:p>
    <w:p w:rsidR="007A0943" w:rsidRDefault="007A0943" w:rsidP="007A0943">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A0943" w:rsidRDefault="007A0943" w:rsidP="007A0943">
      <w: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7A0943" w:rsidRDefault="007A0943" w:rsidP="007A0943">
      <w:r>
        <w:t>1) разделение земельного участка на несколько земельных участков;</w:t>
      </w:r>
    </w:p>
    <w:p w:rsidR="007A0943" w:rsidRDefault="007A0943" w:rsidP="007A0943">
      <w:r>
        <w:t>2) объединение земельных участков в один земельный участок;</w:t>
      </w:r>
    </w:p>
    <w:p w:rsidR="007A0943" w:rsidRDefault="007A0943" w:rsidP="007A0943">
      <w:r>
        <w:t>3) изменение общей границы земельных участков.</w:t>
      </w:r>
    </w:p>
    <w:p w:rsidR="007A0943" w:rsidRDefault="007A0943" w:rsidP="007A0943">
      <w: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7A0943" w:rsidRDefault="007A0943" w:rsidP="007A0943">
      <w: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A0943" w:rsidRDefault="007A0943" w:rsidP="007A0943"/>
    <w:p w:rsidR="007A0943" w:rsidRDefault="007A0943" w:rsidP="007A0943">
      <w:r>
        <w:t xml:space="preserve">Виды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p w:rsidR="007A0943" w:rsidRDefault="007A0943" w:rsidP="007A0943">
      <w:r>
        <w:t>1. Планировка территории осуществляется посредством разработки следующей документации по планировке территории:</w:t>
      </w:r>
    </w:p>
    <w:p w:rsidR="007A0943" w:rsidRDefault="007A0943" w:rsidP="007A0943">
      <w:r>
        <w:t>1) проектов планировки как отдельных документов;</w:t>
      </w:r>
    </w:p>
    <w:p w:rsidR="007A0943" w:rsidRDefault="007A0943" w:rsidP="007A0943">
      <w:r>
        <w:t>2) проектов планировки с проектами межевания в их составе;</w:t>
      </w:r>
    </w:p>
    <w:p w:rsidR="007A0943" w:rsidRDefault="007A0943" w:rsidP="007A0943">
      <w:r>
        <w:t>3) проектов планировки с проектами межевания в их составе и с градостроительными планами земельных участков в составе проектов межевания;</w:t>
      </w:r>
    </w:p>
    <w:p w:rsidR="007A0943" w:rsidRDefault="007A0943" w:rsidP="007A0943">
      <w:r>
        <w:t>4) проектов межевания как отдельных документов;</w:t>
      </w:r>
    </w:p>
    <w:p w:rsidR="007A0943" w:rsidRDefault="007A0943" w:rsidP="007A0943">
      <w:r>
        <w:t>5) проектов межевания с градостроительными планами земельных участков в их составе;</w:t>
      </w:r>
    </w:p>
    <w:p w:rsidR="007A0943" w:rsidRDefault="007A0943" w:rsidP="007A0943">
      <w:r>
        <w:t>6) градостроительных планов земельных участков как отдельных документов.</w:t>
      </w:r>
    </w:p>
    <w:p w:rsidR="007A0943" w:rsidRDefault="007A0943" w:rsidP="007A0943">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7A0943" w:rsidRDefault="007A0943" w:rsidP="007A0943">
      <w: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7A0943" w:rsidRDefault="007A0943" w:rsidP="007A0943">
      <w:r>
        <w:t>а) красные линии;</w:t>
      </w:r>
    </w:p>
    <w:p w:rsidR="007A0943" w:rsidRDefault="007A0943" w:rsidP="007A0943">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A0943" w:rsidRDefault="007A0943" w:rsidP="007A0943">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A0943" w:rsidRDefault="007A0943" w:rsidP="007A0943">
      <w:r>
        <w:t>г) границы зон планируемого размещения объектов федерального значения, объектов регионального значения, объектов местного значения;</w:t>
      </w:r>
    </w:p>
    <w:p w:rsidR="007A0943" w:rsidRDefault="007A0943" w:rsidP="007A0943">
      <w:r>
        <w:lastRenderedPageBreak/>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A0943" w:rsidRDefault="007A0943" w:rsidP="007A0943">
      <w:r>
        <w:t>а) границ застроенных земельных участков;</w:t>
      </w:r>
    </w:p>
    <w:p w:rsidR="007A0943" w:rsidRDefault="007A0943" w:rsidP="007A0943">
      <w:r>
        <w:t>б) границ незастроенных земельных участков, планируемых для предоставления физическим и юридическим лицам для строительства;</w:t>
      </w:r>
    </w:p>
    <w:p w:rsidR="007A0943" w:rsidRDefault="007A0943" w:rsidP="007A0943">
      <w: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A0943" w:rsidRDefault="007A0943" w:rsidP="007A0943">
      <w:r>
        <w:t>г) границ земельных участков, которые не являются земельными участками общего пользования;</w:t>
      </w:r>
    </w:p>
    <w:p w:rsidR="007A0943" w:rsidRDefault="007A0943" w:rsidP="007A0943">
      <w:r>
        <w:t>д) линий отступа от красных линий для определения места допустимого строительства;</w:t>
      </w:r>
    </w:p>
    <w:p w:rsidR="007A0943" w:rsidRDefault="007A0943" w:rsidP="007A0943">
      <w:r>
        <w:t>е) границ зон с особыми условиями использования территории;</w:t>
      </w:r>
    </w:p>
    <w:p w:rsidR="007A0943" w:rsidRDefault="007A0943" w:rsidP="007A0943">
      <w:r>
        <w:t>и) других границ;</w:t>
      </w:r>
    </w:p>
    <w:p w:rsidR="007A0943" w:rsidRDefault="007A0943" w:rsidP="007A0943">
      <w: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7A0943" w:rsidRDefault="007A0943" w:rsidP="007A0943">
      <w: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7A0943" w:rsidRDefault="007A0943" w:rsidP="007A0943"/>
    <w:p w:rsidR="007A0943" w:rsidRDefault="007A0943" w:rsidP="007A0943">
      <w:r>
        <w:t xml:space="preserve">Принятие решения о подготовке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p w:rsidR="007A0943" w:rsidRDefault="007A0943" w:rsidP="007A0943">
      <w:r>
        <w:t xml:space="preserve">1. 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w:t>
      </w:r>
      <w:proofErr w:type="spellStart"/>
      <w:r>
        <w:t>Берестовского</w:t>
      </w:r>
      <w:proofErr w:type="spellEnd"/>
      <w:r>
        <w:t xml:space="preserve">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7A0943" w:rsidRDefault="007A0943" w:rsidP="007A0943">
      <w:r>
        <w:t>2. В случае поступления в Администрацию сельского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7A0943" w:rsidRDefault="007A0943" w:rsidP="007A0943">
      <w:r>
        <w:t xml:space="preserve">3. Решение о подготовке документации по планировке территории </w:t>
      </w:r>
      <w:proofErr w:type="spellStart"/>
      <w:r>
        <w:t>Берестовского</w:t>
      </w:r>
      <w:proofErr w:type="spellEnd"/>
      <w:r>
        <w:t xml:space="preserve"> сельского поселения принимает Глава </w:t>
      </w:r>
      <w:proofErr w:type="spellStart"/>
      <w:r>
        <w:t>Берестовского</w:t>
      </w:r>
      <w:proofErr w:type="spellEnd"/>
      <w:r>
        <w:t xml:space="preserve"> сельского поселения по собственной инициативе или по инициативе физических и (или) юридических лиц о подготовке документации по планировке территории.</w:t>
      </w:r>
    </w:p>
    <w:p w:rsidR="007A0943" w:rsidRDefault="007A0943" w:rsidP="007A0943">
      <w:r>
        <w:t xml:space="preserve">4. Физические и (или) юридические лица, заинтересованные в проведении работ по планировке территории </w:t>
      </w:r>
      <w:proofErr w:type="spellStart"/>
      <w:r>
        <w:t>Берестовского</w:t>
      </w:r>
      <w:proofErr w:type="spellEnd"/>
      <w:r>
        <w:t xml:space="preserve"> сельского поселения, подают заявление о подготовке документации по планировке территории в Администрацию </w:t>
      </w:r>
      <w:proofErr w:type="spellStart"/>
      <w:r>
        <w:t>Берестовского</w:t>
      </w:r>
      <w:proofErr w:type="spellEnd"/>
      <w:r>
        <w:t xml:space="preserve"> сельского поселения на имя Главы </w:t>
      </w:r>
      <w:proofErr w:type="spellStart"/>
      <w:r>
        <w:t>Берестовского</w:t>
      </w:r>
      <w:proofErr w:type="spellEnd"/>
      <w:r>
        <w:t xml:space="preserve">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7A0943" w:rsidRDefault="007A0943" w:rsidP="007A0943">
      <w: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7A0943" w:rsidRDefault="007A0943" w:rsidP="007A0943">
      <w:r>
        <w:t>2) обоснование необходимости выполнения планировки территории;</w:t>
      </w:r>
    </w:p>
    <w:p w:rsidR="007A0943" w:rsidRDefault="007A0943" w:rsidP="007A0943">
      <w:r>
        <w:lastRenderedPageBreak/>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7A0943" w:rsidRDefault="007A0943" w:rsidP="007A0943">
      <w: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7A0943" w:rsidRDefault="007A0943" w:rsidP="007A0943">
      <w:r>
        <w:t xml:space="preserve">5. В двухнедельный срок со дня получения заявления, указанного в </w:t>
      </w:r>
      <w:hyperlink r:id="rId41" w:history="1">
        <w:r>
          <w:rPr>
            <w:rStyle w:val="a3"/>
            <w:color w:val="auto"/>
          </w:rPr>
          <w:t>части 4</w:t>
        </w:r>
      </w:hyperlink>
      <w:r>
        <w:t xml:space="preserve"> настоящей статьи, Глава </w:t>
      </w:r>
      <w:proofErr w:type="spellStart"/>
      <w:r>
        <w:t>Берестовского</w:t>
      </w:r>
      <w:proofErr w:type="spellEnd"/>
      <w:r>
        <w:t xml:space="preserve"> сельского поселения принимает решение о подготовке документации по планировке территории </w:t>
      </w:r>
      <w:proofErr w:type="spellStart"/>
      <w:r>
        <w:t>Берестовского</w:t>
      </w:r>
      <w:proofErr w:type="spellEnd"/>
      <w:r>
        <w:t xml:space="preserve"> сельского поселения либо об отказе в подготовке документации по планировке территории Покровского сельского поселения с указанием причин отказа.</w:t>
      </w:r>
    </w:p>
    <w:p w:rsidR="007A0943" w:rsidRDefault="007A0943" w:rsidP="007A0943">
      <w:r>
        <w:t>6. В постановлении Администрации Покровского сельского поселения о подготовке документации по планировке территории должны содержаться следующие сведения:</w:t>
      </w:r>
    </w:p>
    <w:p w:rsidR="007A0943" w:rsidRDefault="007A0943" w:rsidP="007A0943">
      <w:r>
        <w:t>1) о границах территории, применительно к которой осуществляется планировка территории;</w:t>
      </w:r>
    </w:p>
    <w:p w:rsidR="007A0943" w:rsidRDefault="007A0943" w:rsidP="007A0943">
      <w:r>
        <w:t>2) цель планировки территории;</w:t>
      </w:r>
    </w:p>
    <w:p w:rsidR="007A0943" w:rsidRDefault="007A0943" w:rsidP="007A0943">
      <w:r>
        <w:t>3) содержание работ по планировке территории;</w:t>
      </w:r>
    </w:p>
    <w:p w:rsidR="007A0943" w:rsidRDefault="007A0943" w:rsidP="007A0943">
      <w:r>
        <w:t>4) сроки проведения работ по планировке территории;</w:t>
      </w:r>
    </w:p>
    <w:p w:rsidR="007A0943" w:rsidRDefault="007A0943" w:rsidP="007A0943">
      <w:r>
        <w:t>5) вид разрабатываемой документации по планировке территории;</w:t>
      </w:r>
    </w:p>
    <w:p w:rsidR="007A0943" w:rsidRDefault="007A0943" w:rsidP="007A0943">
      <w:r>
        <w:t>6) иные сведения.</w:t>
      </w:r>
    </w:p>
    <w:p w:rsidR="007A0943" w:rsidRDefault="007A0943" w:rsidP="007A0943">
      <w:r>
        <w:t xml:space="preserve">7. Решение о подготовке документации по планировке территории  </w:t>
      </w:r>
      <w:proofErr w:type="spellStart"/>
      <w:r>
        <w:t>Берестовского</w:t>
      </w:r>
      <w:proofErr w:type="spellEnd"/>
      <w:r>
        <w:t xml:space="preserve"> сельского поселения принимается Главой </w:t>
      </w:r>
      <w:proofErr w:type="spellStart"/>
      <w:r>
        <w:t>Берестовского</w:t>
      </w:r>
      <w:proofErr w:type="spellEnd"/>
      <w:r>
        <w:t xml:space="preserve"> сельского поселения в форме постановления Администрации </w:t>
      </w:r>
      <w:proofErr w:type="spellStart"/>
      <w:r>
        <w:t>Берестовского</w:t>
      </w:r>
      <w:proofErr w:type="spellEnd"/>
      <w:r>
        <w:t xml:space="preserve"> сельского поселения и подлежит опубликованию в течение трех дней со дня принятия такого решения в порядке, установленном </w:t>
      </w:r>
      <w:hyperlink r:id="rId42" w:history="1">
        <w:r>
          <w:rPr>
            <w:rStyle w:val="a3"/>
            <w:color w:val="auto"/>
          </w:rPr>
          <w:t>Уставом</w:t>
        </w:r>
      </w:hyperlink>
      <w:r>
        <w:t xml:space="preserve">  </w:t>
      </w:r>
      <w:proofErr w:type="spellStart"/>
      <w:r>
        <w:t>Берестовского</w:t>
      </w:r>
      <w:proofErr w:type="spellEnd"/>
      <w:r>
        <w:t xml:space="preserve"> сельского поселения для официального опубликования муниципальных правовых актов, а также размещается на официальном сайте </w:t>
      </w:r>
      <w:proofErr w:type="spellStart"/>
      <w:r>
        <w:t>Берестовского</w:t>
      </w:r>
      <w:proofErr w:type="spellEnd"/>
      <w:r>
        <w:t xml:space="preserve"> сельского поселения в сети Интернет.</w:t>
      </w:r>
    </w:p>
    <w:p w:rsidR="007A0943" w:rsidRDefault="007A0943" w:rsidP="007A0943">
      <w:r>
        <w:t xml:space="preserve">Решение об отказе в подготовке документации по планировке территории </w:t>
      </w:r>
      <w:proofErr w:type="spellStart"/>
      <w:r>
        <w:t>Берестовского</w:t>
      </w:r>
      <w:proofErr w:type="spellEnd"/>
      <w:r>
        <w:t xml:space="preserve"> сельского поселения принимается Главой </w:t>
      </w:r>
      <w:proofErr w:type="spellStart"/>
      <w:r>
        <w:t>Берестовского</w:t>
      </w:r>
      <w:proofErr w:type="spellEnd"/>
      <w:r>
        <w:t xml:space="preserve"> сельского поселения в форме постановления Администрации </w:t>
      </w:r>
      <w:proofErr w:type="spellStart"/>
      <w:r>
        <w:t>Берестовского</w:t>
      </w:r>
      <w:proofErr w:type="spellEnd"/>
      <w:r>
        <w:t xml:space="preserve"> сельского поселения и направляется заявителю не позднее трех дней со дня принятия такого решения.</w:t>
      </w:r>
    </w:p>
    <w:p w:rsidR="007A0943" w:rsidRDefault="007A0943" w:rsidP="007A0943">
      <w:r>
        <w:t xml:space="preserve">8. Решение Главы </w:t>
      </w:r>
      <w:proofErr w:type="spellStart"/>
      <w:r>
        <w:t>Берестовского</w:t>
      </w:r>
      <w:proofErr w:type="spellEnd"/>
      <w:r>
        <w:t xml:space="preserve"> сельского поселения об отказе в подготовке документации по планировке территории </w:t>
      </w:r>
      <w:proofErr w:type="spellStart"/>
      <w:r>
        <w:t>Берестовского</w:t>
      </w:r>
      <w:proofErr w:type="spellEnd"/>
      <w:r>
        <w:t xml:space="preserve"> сельского поселения может быть обжаловано в судебном порядке.</w:t>
      </w:r>
    </w:p>
    <w:p w:rsidR="007A0943" w:rsidRDefault="007A0943" w:rsidP="007A0943"/>
    <w:p w:rsidR="007A0943" w:rsidRDefault="007A0943" w:rsidP="007A0943">
      <w:r>
        <w:t xml:space="preserve"> Комплексное освоение территории в целях строительства жилья экономического класса</w:t>
      </w:r>
    </w:p>
    <w:p w:rsidR="007A0943" w:rsidRDefault="007A0943" w:rsidP="007A0943"/>
    <w:p w:rsidR="007A0943" w:rsidRDefault="007A0943" w:rsidP="007A0943">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A0943" w:rsidRDefault="007A0943" w:rsidP="007A0943">
      <w:r>
        <w:t>1) подготовку документации по планировке территории (при отсутствии такой документации);</w:t>
      </w:r>
    </w:p>
    <w:p w:rsidR="007A0943" w:rsidRDefault="007A0943" w:rsidP="007A0943">
      <w:r>
        <w:t>2) образование земельных участков в границах этой территории;</w:t>
      </w:r>
    </w:p>
    <w:p w:rsidR="007A0943" w:rsidRDefault="007A0943" w:rsidP="007A0943">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w:t>
      </w:r>
      <w:r>
        <w:lastRenderedPageBreak/>
        <w:t>договором о комплексном освоении территории в целях строительства жилья экономического класса;</w:t>
      </w:r>
    </w:p>
    <w:p w:rsidR="007A0943" w:rsidRDefault="007A0943" w:rsidP="007A0943">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A0943" w:rsidRDefault="007A0943" w:rsidP="007A0943">
      <w:r>
        <w:t xml:space="preserve">2. Договор о комплексном освоении территории в целях строительства жилья экономического класса заключается администрацией </w:t>
      </w:r>
      <w:proofErr w:type="spellStart"/>
      <w:r>
        <w:t>Берестовского</w:t>
      </w:r>
      <w:proofErr w:type="spellEnd"/>
      <w:r>
        <w:t xml:space="preserve"> сельского поселения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7A0943" w:rsidRDefault="007A0943" w:rsidP="007A0943"/>
    <w:p w:rsidR="007A0943" w:rsidRDefault="007A0943" w:rsidP="007A0943">
      <w:bookmarkStart w:id="54" w:name="_Toc427840960"/>
      <w:bookmarkStart w:id="55" w:name="_Toc427840778"/>
      <w:bookmarkStart w:id="56" w:name="_Toc208205268"/>
      <w:bookmarkStart w:id="57" w:name="_Toc200537080"/>
      <w:bookmarkStart w:id="58" w:name="_Toc465786389"/>
      <w:r>
        <w:t>Статья 6. Подготовка документации по планировке территории</w:t>
      </w:r>
      <w:bookmarkEnd w:id="54"/>
      <w:bookmarkEnd w:id="55"/>
      <w:bookmarkEnd w:id="56"/>
      <w:bookmarkEnd w:id="57"/>
      <w:r>
        <w:t xml:space="preserve"> </w:t>
      </w:r>
      <w:proofErr w:type="spellStart"/>
      <w:r>
        <w:t>Берестовского</w:t>
      </w:r>
      <w:proofErr w:type="spellEnd"/>
      <w:r>
        <w:t xml:space="preserve"> сельского поселения</w:t>
      </w:r>
      <w:bookmarkEnd w:id="58"/>
    </w:p>
    <w:p w:rsidR="007A0943" w:rsidRDefault="007A0943" w:rsidP="007A0943"/>
    <w:p w:rsidR="007A0943" w:rsidRDefault="007A0943" w:rsidP="007A0943">
      <w:r>
        <w:t xml:space="preserve">1. Администрация сельского поселения обеспечивает подготовку документации по планировке территории </w:t>
      </w:r>
      <w:proofErr w:type="spellStart"/>
      <w:r>
        <w:t>Берестовского</w:t>
      </w:r>
      <w:proofErr w:type="spellEnd"/>
      <w:r>
        <w:t xml:space="preserve"> сельского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7A0943" w:rsidRDefault="007A0943" w:rsidP="007A0943">
      <w:r>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A0943" w:rsidRDefault="007A0943" w:rsidP="007A0943">
      <w:r>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A0943" w:rsidRDefault="007A0943" w:rsidP="007A0943">
      <w:r>
        <w:t xml:space="preserve">2. Со дня опубликования постановления Администрации </w:t>
      </w:r>
      <w:proofErr w:type="spellStart"/>
      <w:r>
        <w:t>Берестовского</w:t>
      </w:r>
      <w:proofErr w:type="spellEnd"/>
      <w:r>
        <w:t xml:space="preserve"> сельского поселения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
    <w:p w:rsidR="007A0943" w:rsidRDefault="007A0943" w:rsidP="007A0943">
      <w:r>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7A0943" w:rsidRDefault="007A0943" w:rsidP="007A0943">
      <w:r>
        <w:t>3. 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A0943" w:rsidRDefault="007A0943" w:rsidP="007A0943">
      <w: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lastRenderedPageBreak/>
        <w:t>границах таких земельного участка или территории осуществляется лицами, с которыми заключены соответствующие договоры.</w:t>
      </w:r>
    </w:p>
    <w:p w:rsidR="007A0943" w:rsidRDefault="007A0943" w:rsidP="007A0943">
      <w: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7A0943" w:rsidRDefault="007A0943" w:rsidP="007A0943">
      <w:r>
        <w:t xml:space="preserve">5. В порядке и в сроки, предусмотренные муниципальным контрактом, подрядчик передает Администрации </w:t>
      </w:r>
      <w:proofErr w:type="spellStart"/>
      <w:r>
        <w:t>Берестовского</w:t>
      </w:r>
      <w:proofErr w:type="spellEnd"/>
      <w:r>
        <w:t xml:space="preserve"> сельского поселения результат работ в виде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r>
        <w:t xml:space="preserve">6. Администрация </w:t>
      </w:r>
      <w:proofErr w:type="spellStart"/>
      <w:r>
        <w:t>Берестовского</w:t>
      </w:r>
      <w:proofErr w:type="spellEnd"/>
      <w:r>
        <w:t xml:space="preserve">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proofErr w:type="spellStart"/>
      <w:r>
        <w:t>Берестовского</w:t>
      </w:r>
      <w:proofErr w:type="spellEnd"/>
      <w:r>
        <w:t xml:space="preserve"> сельского поселения:</w:t>
      </w:r>
    </w:p>
    <w:p w:rsidR="007A0943" w:rsidRDefault="007A0943" w:rsidP="007A0943">
      <w: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proofErr w:type="spellStart"/>
      <w:r>
        <w:t>Берестовского</w:t>
      </w:r>
      <w:proofErr w:type="spellEnd"/>
      <w:r>
        <w:t xml:space="preserve"> сельского поселения,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A0943" w:rsidRDefault="007A0943" w:rsidP="007A0943">
      <w: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7A0943" w:rsidRDefault="007A0943" w:rsidP="007A0943">
      <w:r>
        <w:t xml:space="preserve">7. По результатам проверки представленной подрядчиком документации по планировке территории Администрация </w:t>
      </w:r>
      <w:proofErr w:type="spellStart"/>
      <w:r>
        <w:t>Берестовского</w:t>
      </w:r>
      <w:proofErr w:type="spellEnd"/>
      <w:r>
        <w:t xml:space="preserve"> сельского поселения принимает одно из следующих решений:</w:t>
      </w:r>
    </w:p>
    <w:p w:rsidR="007A0943" w:rsidRDefault="007A0943" w:rsidP="007A0943">
      <w:r>
        <w:t xml:space="preserve">1) о приемке работ по договору о подготовке документации по планировке территории </w:t>
      </w:r>
      <w:proofErr w:type="spellStart"/>
      <w:r>
        <w:t>Берестовского</w:t>
      </w:r>
      <w:proofErr w:type="spellEnd"/>
      <w:r>
        <w:t xml:space="preserve"> сельского поселения и направлении документации по планировке территории Главе </w:t>
      </w:r>
      <w:proofErr w:type="spellStart"/>
      <w:r>
        <w:t>Берестовского</w:t>
      </w:r>
      <w:proofErr w:type="spellEnd"/>
      <w:r>
        <w:t xml:space="preserve"> сельского поселения;</w:t>
      </w:r>
    </w:p>
    <w:p w:rsidR="007A0943" w:rsidRDefault="007A0943" w:rsidP="007A0943">
      <w:r>
        <w:t xml:space="preserve">2) об отказе в приемке работ по договору о подготовке документации по планировке территории </w:t>
      </w:r>
      <w:proofErr w:type="spellStart"/>
      <w:r>
        <w:t>Берестовского</w:t>
      </w:r>
      <w:proofErr w:type="spellEnd"/>
      <w:r>
        <w:t xml:space="preserve"> сельского поселения с указанием выявленных недостатков и направлении документации по планировке территории на доработку.</w:t>
      </w:r>
    </w:p>
    <w:p w:rsidR="007A0943" w:rsidRDefault="007A0943" w:rsidP="007A0943">
      <w:r>
        <w:t xml:space="preserve">8. В случае принятия Администрацией </w:t>
      </w:r>
      <w:proofErr w:type="spellStart"/>
      <w:r>
        <w:t>Берестовского</w:t>
      </w:r>
      <w:proofErr w:type="spellEnd"/>
      <w:r>
        <w:t xml:space="preserve"> сельского поселения решения, предусмотренного </w:t>
      </w:r>
      <w:hyperlink r:id="rId43" w:history="1">
        <w:r>
          <w:rPr>
            <w:rStyle w:val="a3"/>
            <w:color w:val="auto"/>
          </w:rPr>
          <w:t>пунктом 2 части 7</w:t>
        </w:r>
      </w:hyperlink>
      <w: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proofErr w:type="spellStart"/>
      <w:r>
        <w:t>Берестовского</w:t>
      </w:r>
      <w:proofErr w:type="spellEnd"/>
      <w:r>
        <w:t xml:space="preserve"> сельского поселения.</w:t>
      </w:r>
    </w:p>
    <w:p w:rsidR="007A0943" w:rsidRDefault="007A0943" w:rsidP="007A0943">
      <w:r>
        <w:t xml:space="preserve">9. В случае принятия Администрацией </w:t>
      </w:r>
      <w:proofErr w:type="spellStart"/>
      <w:r>
        <w:t>Берестовского</w:t>
      </w:r>
      <w:proofErr w:type="spellEnd"/>
      <w:r>
        <w:t xml:space="preserve"> сельского поселения решения, предусмотренного </w:t>
      </w:r>
      <w:hyperlink r:id="rId44" w:history="1">
        <w:r>
          <w:rPr>
            <w:rStyle w:val="a3"/>
            <w:color w:val="auto"/>
          </w:rPr>
          <w:t>пунктом 1 части 7</w:t>
        </w:r>
      </w:hyperlink>
      <w: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proofErr w:type="spellStart"/>
      <w:r>
        <w:t>Берестовского</w:t>
      </w:r>
      <w:proofErr w:type="spellEnd"/>
      <w:r>
        <w:t xml:space="preserve"> сельского поселения подлежат обязательному обсуждению на публичных слушаниях.</w:t>
      </w:r>
    </w:p>
    <w:p w:rsidR="007A0943" w:rsidRDefault="007A0943" w:rsidP="007A0943">
      <w:r>
        <w:t xml:space="preserve">10. Не позднее чем через пятнадцать дней со дня проведения публичных слушаний Администрация </w:t>
      </w:r>
      <w:proofErr w:type="spellStart"/>
      <w:r>
        <w:t>Берестовского</w:t>
      </w:r>
      <w:proofErr w:type="spellEnd"/>
      <w:r>
        <w:t xml:space="preserve"> сельского поселения направляет Главе </w:t>
      </w:r>
      <w:proofErr w:type="spellStart"/>
      <w:r>
        <w:t>Берестовского</w:t>
      </w:r>
      <w:proofErr w:type="spellEnd"/>
      <w: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A0943" w:rsidRDefault="007A0943" w:rsidP="007A0943"/>
    <w:p w:rsidR="007A0943" w:rsidRDefault="007A0943" w:rsidP="007A0943">
      <w:r>
        <w:t>Градостроительные планы земельных участков</w:t>
      </w:r>
    </w:p>
    <w:p w:rsidR="007A0943" w:rsidRDefault="007A0943" w:rsidP="007A0943"/>
    <w:p w:rsidR="007A0943" w:rsidRDefault="007A0943" w:rsidP="007A0943">
      <w:pPr>
        <w:rPr>
          <w:lang w:eastAsia="ar-SA"/>
        </w:rPr>
      </w:pPr>
      <w:bookmarkStart w:id="59" w:name="_Toc427840961"/>
      <w:bookmarkStart w:id="60" w:name="_Toc427840779"/>
      <w:bookmarkStart w:id="61" w:name="_Toc208205269"/>
      <w:bookmarkStart w:id="62" w:name="_Toc200537081"/>
      <w:bookmarkStart w:id="63" w:name="_Toc465786390"/>
      <w:bookmarkStart w:id="64" w:name="_Toc130098619"/>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w:t>
      </w:r>
      <w:r>
        <w:lastRenderedPageBreak/>
        <w:t>строительного проектирования, строительства, реконструкции объектов капитального строительства в границах земельного участка.</w:t>
      </w:r>
    </w:p>
    <w:p w:rsidR="007A0943" w:rsidRDefault="007A0943" w:rsidP="007A0943">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A0943" w:rsidRDefault="007A0943" w:rsidP="007A0943">
      <w:r>
        <w:t>3. В градостроительном плане земельного участка содержится информация:</w:t>
      </w:r>
    </w:p>
    <w:p w:rsidR="007A0943" w:rsidRDefault="007A0943" w:rsidP="007A0943">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0943" w:rsidRDefault="007A0943" w:rsidP="007A0943">
      <w:r>
        <w:t>2) о границах земельного участка и о кадастровом номере земельного участка (при его наличии);</w:t>
      </w:r>
    </w:p>
    <w:p w:rsidR="007A0943" w:rsidRDefault="007A0943" w:rsidP="007A0943">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A0943" w:rsidRDefault="007A0943" w:rsidP="007A0943">
      <w:r>
        <w:t>4) о минимальных отступах от границ земельного участка, в пределах которых разрешается строительство объектов капитального строительства;</w:t>
      </w:r>
    </w:p>
    <w:p w:rsidR="007A0943" w:rsidRDefault="007A0943" w:rsidP="007A0943">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A0943" w:rsidRDefault="007A0943" w:rsidP="007A0943">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A0943" w:rsidRDefault="007A0943" w:rsidP="007A0943">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5" w:anchor="P1241" w:history="1">
        <w:r>
          <w:rPr>
            <w:rStyle w:val="a3"/>
            <w:color w:val="auto"/>
          </w:rPr>
          <w:t>частью 7 статьи 36</w:t>
        </w:r>
      </w:hyperlink>
      <w: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A0943" w:rsidRDefault="007A0943" w:rsidP="007A0943">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A0943" w:rsidRDefault="007A0943" w:rsidP="007A0943">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A0943" w:rsidRDefault="007A0943" w:rsidP="007A0943">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A0943" w:rsidRDefault="007A0943" w:rsidP="007A0943">
      <w:r>
        <w:t>11) о границах зон действия публичных сервитутов;</w:t>
      </w:r>
    </w:p>
    <w:p w:rsidR="007A0943" w:rsidRDefault="007A0943" w:rsidP="007A0943">
      <w:r>
        <w:t>12) о номере и (или) наименовании элемента планировочной структуры, в границах которого расположен земельный участок;</w:t>
      </w:r>
    </w:p>
    <w:p w:rsidR="007A0943" w:rsidRDefault="007A0943" w:rsidP="007A0943">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A0943" w:rsidRDefault="007A0943" w:rsidP="007A0943">
      <w:r>
        <w:t>14) о наличии или отсутствии в границах земельного участка объектов культурного наследия, о границах территорий таких объектов;</w:t>
      </w:r>
    </w:p>
    <w:p w:rsidR="007A0943" w:rsidRDefault="007A0943" w:rsidP="007A0943">
      <w: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A0943" w:rsidRDefault="007A0943" w:rsidP="007A0943">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A0943" w:rsidRDefault="007A0943" w:rsidP="007A0943">
      <w:r>
        <w:t>17) о красных линиях.</w:t>
      </w:r>
    </w:p>
    <w:p w:rsidR="007A0943" w:rsidRDefault="007A0943" w:rsidP="007A0943">
      <w: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A0943" w:rsidRDefault="007A0943" w:rsidP="007A0943">
      <w:bookmarkStart w:id="65" w:name="P3712"/>
      <w:bookmarkEnd w:id="6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A0943" w:rsidRDefault="007A0943" w:rsidP="007A0943">
      <w:r>
        <w:t xml:space="preserve">6. Орган местного самоуправления в течение двадцати рабочих дней после получения заявления, указанного в </w:t>
      </w:r>
      <w:hyperlink r:id="rId46" w:anchor="P3712" w:history="1">
        <w:r>
          <w:rPr>
            <w:rStyle w:val="a3"/>
            <w:color w:val="auto"/>
          </w:rPr>
          <w:t>части 5</w:t>
        </w:r>
      </w:hyperlink>
      <w: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A0943" w:rsidRDefault="007A0943" w:rsidP="007A0943">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7" w:anchor="P2071" w:history="1">
        <w:r>
          <w:rPr>
            <w:rStyle w:val="a3"/>
            <w:color w:val="auto"/>
          </w:rPr>
          <w:t>частью 7 статьи 48</w:t>
        </w:r>
      </w:hyperlink>
      <w:r>
        <w:t xml:space="preserve"> Градостроительного Кодекса.</w:t>
      </w:r>
    </w:p>
    <w:p w:rsidR="007A0943" w:rsidRDefault="007A0943" w:rsidP="007A0943">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A0943" w:rsidRDefault="007A0943" w:rsidP="007A0943">
      <w:r>
        <w:t xml:space="preserve">9. </w:t>
      </w:r>
      <w:hyperlink r:id="rId48" w:history="1">
        <w:r>
          <w:rPr>
            <w:rStyle w:val="a3"/>
            <w:color w:val="auto"/>
          </w:rPr>
          <w:t>Форма</w:t>
        </w:r>
      </w:hyperlink>
      <w:r>
        <w:t xml:space="preserve"> градостроительного плана земельного участка, </w:t>
      </w:r>
      <w:hyperlink r:id="rId49" w:history="1">
        <w:r>
          <w:rPr>
            <w:rStyle w:val="a3"/>
            <w:color w:val="auto"/>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7A0943" w:rsidRDefault="007A0943" w:rsidP="007A0943">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A0943" w:rsidRDefault="007A0943" w:rsidP="007A0943"/>
    <w:p w:rsidR="007A0943" w:rsidRDefault="007A0943" w:rsidP="007A0943"/>
    <w:p w:rsidR="007A0943" w:rsidRDefault="007A0943" w:rsidP="007A0943">
      <w:r>
        <w:t xml:space="preserve">Глава 4. </w:t>
      </w:r>
      <w:bookmarkEnd w:id="59"/>
      <w:bookmarkEnd w:id="60"/>
      <w:bookmarkEnd w:id="61"/>
      <w:bookmarkEnd w:id="62"/>
      <w:r>
        <w:t>Положения о проведении публичных слушаний по вопросам землепользования и застройки</w:t>
      </w:r>
      <w:bookmarkEnd w:id="63"/>
    </w:p>
    <w:p w:rsidR="007A0943" w:rsidRDefault="007A0943" w:rsidP="007A0943">
      <w:bookmarkStart w:id="66" w:name="_Toc465786391"/>
      <w:bookmarkStart w:id="67" w:name="_Toc427840962"/>
      <w:bookmarkStart w:id="68" w:name="_Toc427840780"/>
      <w:bookmarkStart w:id="69" w:name="_Toc208205270"/>
      <w:bookmarkStart w:id="70" w:name="_Toc200537082"/>
      <w:r>
        <w:t>Статья 7</w:t>
      </w:r>
      <w:bookmarkEnd w:id="66"/>
      <w:bookmarkEnd w:id="67"/>
      <w:bookmarkEnd w:id="68"/>
      <w:bookmarkEnd w:id="69"/>
      <w:bookmarkEnd w:id="70"/>
      <w: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0943" w:rsidRDefault="007A0943" w:rsidP="007A0943"/>
    <w:p w:rsidR="007A0943" w:rsidRDefault="007A0943" w:rsidP="007A094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7A0943" w:rsidRDefault="007A0943" w:rsidP="007A0943">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0943" w:rsidRDefault="007A0943" w:rsidP="007A0943">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0943" w:rsidRDefault="007A0943" w:rsidP="007A0943">
      <w:r>
        <w:t>4. Процедура проведения общественных обсуждений состоит из следующих этапов:</w:t>
      </w:r>
    </w:p>
    <w:p w:rsidR="007A0943" w:rsidRDefault="007A0943" w:rsidP="007A0943">
      <w:r>
        <w:t>1) оповещение о начале общественных обсуждений;</w:t>
      </w:r>
    </w:p>
    <w:p w:rsidR="007A0943" w:rsidRDefault="007A0943" w:rsidP="007A0943">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A0943" w:rsidRDefault="007A0943" w:rsidP="007A0943">
      <w:r>
        <w:lastRenderedPageBreak/>
        <w:t>3) проведение экспозиции или экспозиций проекта, подлежащего рассмотрению на общественных обсуждениях;</w:t>
      </w:r>
    </w:p>
    <w:p w:rsidR="007A0943" w:rsidRDefault="007A0943" w:rsidP="007A0943">
      <w:r>
        <w:t>4) подготовка и оформление протокола общественных обсуждений;</w:t>
      </w:r>
    </w:p>
    <w:p w:rsidR="007A0943" w:rsidRDefault="007A0943" w:rsidP="007A0943">
      <w:r>
        <w:t>5) подготовка и опубликование заключения о результатах общественных обсуждений.</w:t>
      </w:r>
    </w:p>
    <w:p w:rsidR="007A0943" w:rsidRDefault="007A0943" w:rsidP="007A0943">
      <w:r>
        <w:t>5. Процедура проведения публичных слушаний состоит из следующих этапов:</w:t>
      </w:r>
    </w:p>
    <w:p w:rsidR="007A0943" w:rsidRDefault="007A0943" w:rsidP="007A0943">
      <w:r>
        <w:t>1) оповещение о начале публичных слушаний;</w:t>
      </w:r>
    </w:p>
    <w:p w:rsidR="007A0943" w:rsidRDefault="007A0943" w:rsidP="007A0943">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0943" w:rsidRDefault="007A0943" w:rsidP="007A0943">
      <w:r>
        <w:t>3) проведение экспозиции или экспозиций проекта, подлежащего рассмотрению на публичных слушаниях;</w:t>
      </w:r>
    </w:p>
    <w:p w:rsidR="007A0943" w:rsidRDefault="007A0943" w:rsidP="007A0943">
      <w:r>
        <w:t>4) проведение собрания или собраний участников публичных слушаний;</w:t>
      </w:r>
    </w:p>
    <w:p w:rsidR="007A0943" w:rsidRDefault="007A0943" w:rsidP="007A0943">
      <w:r>
        <w:t>5) подготовка и оформление протокола публичных слушаний;</w:t>
      </w:r>
    </w:p>
    <w:p w:rsidR="007A0943" w:rsidRDefault="007A0943" w:rsidP="007A0943">
      <w:r>
        <w:t>6) подготовка и опубликование заключения о результатах публичных слушаний.</w:t>
      </w:r>
    </w:p>
    <w:p w:rsidR="007A0943" w:rsidRDefault="007A0943" w:rsidP="007A0943">
      <w:r>
        <w:t>6. Оповещение о начале общественных обсуждений или публичных слушаний должно содержать:</w:t>
      </w:r>
    </w:p>
    <w:p w:rsidR="007A0943" w:rsidRDefault="007A0943" w:rsidP="007A0943">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0943" w:rsidRDefault="007A0943" w:rsidP="007A0943">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0943" w:rsidRDefault="007A0943" w:rsidP="007A0943">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0943" w:rsidRDefault="007A0943" w:rsidP="007A0943">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A0943" w:rsidRDefault="007A0943" w:rsidP="007A0943">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A0943" w:rsidRDefault="007A0943" w:rsidP="007A0943">
      <w:r>
        <w:t>8. Оповещение о начале общественных обсуждений или публичных слушаний:</w:t>
      </w:r>
    </w:p>
    <w:p w:rsidR="007A0943" w:rsidRDefault="007A0943" w:rsidP="007A0943">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A0943" w:rsidRDefault="007A0943" w:rsidP="007A0943">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0943" w:rsidRDefault="007A0943" w:rsidP="007A0943">
      <w: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w:t>
      </w:r>
      <w:r>
        <w:lastRenderedPageBreak/>
        <w:t>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A0943" w:rsidRDefault="007A0943" w:rsidP="007A0943">
      <w: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A0943" w:rsidRDefault="007A0943" w:rsidP="007A0943">
      <w:r>
        <w:t>1) посредством официального сайта или информационных систем (в случае проведения общественных обсуждений);</w:t>
      </w:r>
    </w:p>
    <w:p w:rsidR="007A0943" w:rsidRDefault="007A0943" w:rsidP="007A0943">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0943" w:rsidRDefault="007A0943" w:rsidP="007A0943">
      <w:r>
        <w:t>3) в письменной форме в адрес организатора общественных обсуждений или публичных слушаний;</w:t>
      </w:r>
    </w:p>
    <w:p w:rsidR="007A0943" w:rsidRDefault="007A0943" w:rsidP="007A0943">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A0943" w:rsidRDefault="007A0943" w:rsidP="007A0943">
      <w: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A0943" w:rsidRDefault="007A0943" w:rsidP="007A0943">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A0943" w:rsidRDefault="007A0943" w:rsidP="007A0943">
      <w: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A0943" w:rsidRDefault="007A0943" w:rsidP="007A0943">
      <w: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A0943" w:rsidRDefault="007A0943" w:rsidP="007A0943">
      <w: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A0943" w:rsidRDefault="007A0943" w:rsidP="007A0943">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A0943" w:rsidRDefault="007A0943" w:rsidP="007A0943">
      <w:r>
        <w:t>17. Официальный сайт и (или) информационные системы должны обеспечивать возможность:</w:t>
      </w:r>
    </w:p>
    <w:p w:rsidR="007A0943" w:rsidRDefault="007A0943" w:rsidP="007A0943">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0943" w:rsidRDefault="007A0943" w:rsidP="007A0943">
      <w:r>
        <w:t>2) представления информации о результатах общественных обсуждений, количестве участников общественных обсуждений.</w:t>
      </w:r>
    </w:p>
    <w:p w:rsidR="007A0943" w:rsidRDefault="007A0943" w:rsidP="007A0943">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A0943" w:rsidRDefault="007A0943" w:rsidP="007A0943">
      <w:r>
        <w:t>1) дата оформления протокола общественных обсуждений или публичных слушаний;</w:t>
      </w:r>
    </w:p>
    <w:p w:rsidR="007A0943" w:rsidRDefault="007A0943" w:rsidP="007A0943">
      <w:r>
        <w:t>2) информация об организаторе общественных обсуждений или публичных слушаний;</w:t>
      </w:r>
    </w:p>
    <w:p w:rsidR="007A0943" w:rsidRDefault="007A0943" w:rsidP="007A0943">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A0943" w:rsidRDefault="007A0943" w:rsidP="007A0943">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A0943" w:rsidRDefault="007A0943" w:rsidP="007A0943">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A0943" w:rsidRDefault="007A0943" w:rsidP="007A0943">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0943" w:rsidRDefault="007A0943" w:rsidP="007A0943">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A0943" w:rsidRDefault="007A0943" w:rsidP="007A0943">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A0943" w:rsidRDefault="007A0943" w:rsidP="007A0943">
      <w:r>
        <w:t>22. В заключении о результатах общественных обсуждений или публичных слушаний должны быть указаны:</w:t>
      </w:r>
    </w:p>
    <w:p w:rsidR="007A0943" w:rsidRDefault="007A0943" w:rsidP="007A0943">
      <w:r>
        <w:lastRenderedPageBreak/>
        <w:t>1) дата оформления заключения о результатах общественных обсуждений или публичных слушаний;</w:t>
      </w:r>
    </w:p>
    <w:p w:rsidR="007A0943" w:rsidRDefault="007A0943" w:rsidP="007A0943">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A0943" w:rsidRDefault="007A0943" w:rsidP="007A0943">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A0943" w:rsidRDefault="007A0943" w:rsidP="007A0943">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A0943" w:rsidRDefault="007A0943" w:rsidP="007A0943">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A0943" w:rsidRDefault="007A0943" w:rsidP="007A0943">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A0943" w:rsidRDefault="007A0943" w:rsidP="007A0943">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A0943" w:rsidRDefault="007A0943" w:rsidP="007A0943">
      <w:r>
        <w:t>1) порядок организации и проведения общественных обсуждений или публичных слушаний по проектам;</w:t>
      </w:r>
    </w:p>
    <w:p w:rsidR="007A0943" w:rsidRDefault="007A0943" w:rsidP="007A0943">
      <w:r>
        <w:t>2) организатор общественных обсуждений или публичных слушаний;</w:t>
      </w:r>
    </w:p>
    <w:p w:rsidR="007A0943" w:rsidRDefault="007A0943" w:rsidP="007A0943">
      <w:r>
        <w:t>3) срок проведения общественных обсуждений или публичных слушаний;</w:t>
      </w:r>
    </w:p>
    <w:p w:rsidR="007A0943" w:rsidRDefault="007A0943" w:rsidP="007A0943">
      <w:r>
        <w:t>4) официальный сайт и (или) информационные системы;</w:t>
      </w:r>
    </w:p>
    <w:p w:rsidR="007A0943" w:rsidRDefault="007A0943" w:rsidP="007A0943">
      <w:r>
        <w:t>5) требования к информационным стендам, на которых размещаются оповещения о начале общественных обсуждений или публичных слушаний;</w:t>
      </w:r>
    </w:p>
    <w:p w:rsidR="007A0943" w:rsidRDefault="007A0943" w:rsidP="007A0943">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A0943" w:rsidRDefault="007A0943" w:rsidP="007A0943">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A0943" w:rsidRDefault="007A0943" w:rsidP="007A0943">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A0943" w:rsidRDefault="007A0943" w:rsidP="007A0943"/>
    <w:p w:rsidR="007A0943" w:rsidRDefault="007A0943" w:rsidP="007A0943"/>
    <w:p w:rsidR="007A0943" w:rsidRDefault="007A0943" w:rsidP="007A0943"/>
    <w:p w:rsidR="007A0943" w:rsidRDefault="007A0943" w:rsidP="007A0943">
      <w:bookmarkStart w:id="71" w:name="_Toc200537084"/>
      <w:bookmarkStart w:id="72" w:name="_Toc427840963"/>
      <w:bookmarkStart w:id="73" w:name="_Toc427840781"/>
      <w:bookmarkStart w:id="74" w:name="_Toc208205271"/>
      <w:bookmarkStart w:id="75" w:name="_Toc465786392"/>
      <w:r>
        <w:lastRenderedPageBreak/>
        <w:t xml:space="preserve">Статья 8. </w:t>
      </w:r>
      <w:bookmarkEnd w:id="71"/>
      <w:r>
        <w:t xml:space="preserve">Порядок реализации инвестиционных проектов на территории </w:t>
      </w:r>
      <w:bookmarkEnd w:id="72"/>
      <w:bookmarkEnd w:id="73"/>
      <w:bookmarkEnd w:id="74"/>
      <w:proofErr w:type="spellStart"/>
      <w:r>
        <w:t>Берестовского</w:t>
      </w:r>
      <w:proofErr w:type="spellEnd"/>
      <w:r>
        <w:t xml:space="preserve"> сельского поселения</w:t>
      </w:r>
      <w:bookmarkEnd w:id="75"/>
    </w:p>
    <w:p w:rsidR="007A0943" w:rsidRDefault="007A0943" w:rsidP="007A0943"/>
    <w:p w:rsidR="007A0943" w:rsidRDefault="007A0943" w:rsidP="007A0943">
      <w:r>
        <w:t xml:space="preserve">Порядок реализации инвестиционных проектов на территории </w:t>
      </w:r>
      <w:proofErr w:type="spellStart"/>
      <w:r>
        <w:t>Берестовского</w:t>
      </w:r>
      <w:proofErr w:type="spellEnd"/>
      <w:r>
        <w:t xml:space="preserve">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bookmarkEnd w:id="64"/>
    <w:p w:rsidR="007A0943" w:rsidRDefault="007A0943" w:rsidP="007A0943">
      <w:pPr>
        <w:rPr>
          <w:lang w:eastAsia="ar-SA"/>
        </w:rPr>
      </w:pPr>
    </w:p>
    <w:p w:rsidR="007A0943" w:rsidRDefault="007A0943" w:rsidP="007A0943">
      <w:bookmarkStart w:id="76" w:name="_Toc427840972"/>
      <w:bookmarkStart w:id="77" w:name="_Toc427840790"/>
      <w:bookmarkStart w:id="78" w:name="_Toc208205280"/>
      <w:bookmarkStart w:id="79" w:name="_Toc200537109"/>
      <w:bookmarkStart w:id="80" w:name="_Toc180470355"/>
      <w:bookmarkStart w:id="81" w:name="_Toc465786393"/>
      <w:r>
        <w:t xml:space="preserve">Глава 5. </w:t>
      </w:r>
      <w:bookmarkEnd w:id="76"/>
      <w:bookmarkEnd w:id="77"/>
      <w:bookmarkEnd w:id="78"/>
      <w:bookmarkEnd w:id="79"/>
      <w:bookmarkEnd w:id="80"/>
      <w:r>
        <w:t>Положения о внесении изменений в правила землепользования и застройки</w:t>
      </w:r>
      <w:bookmarkEnd w:id="81"/>
    </w:p>
    <w:p w:rsidR="007A0943" w:rsidRDefault="007A0943" w:rsidP="007A0943"/>
    <w:p w:rsidR="007A0943" w:rsidRDefault="007A0943" w:rsidP="007A0943">
      <w:bookmarkStart w:id="82" w:name="_Toc465786394"/>
      <w:bookmarkStart w:id="83" w:name="_Toc427840973"/>
      <w:bookmarkStart w:id="84" w:name="_Toc427840791"/>
      <w:bookmarkStart w:id="85" w:name="_Toc208205281"/>
      <w:bookmarkStart w:id="86" w:name="_Toc200537110"/>
      <w:bookmarkStart w:id="87" w:name="_Toc180470356"/>
      <w:r>
        <w:t>Статья 9. Порядок внесения изменений в Правила</w:t>
      </w:r>
      <w:bookmarkEnd w:id="82"/>
      <w:bookmarkEnd w:id="83"/>
      <w:bookmarkEnd w:id="84"/>
      <w:bookmarkEnd w:id="85"/>
      <w:bookmarkEnd w:id="86"/>
      <w:bookmarkEnd w:id="87"/>
    </w:p>
    <w:p w:rsidR="007A0943" w:rsidRDefault="007A0943" w:rsidP="007A0943">
      <w:r>
        <w:tab/>
      </w:r>
    </w:p>
    <w:p w:rsidR="007A0943" w:rsidRDefault="007A0943" w:rsidP="007A0943">
      <w:r>
        <w:t xml:space="preserve">1. Внесение изменений в правила землепользования и застройки осуществляется в порядке, предусмотренном </w:t>
      </w:r>
      <w:hyperlink r:id="rId50" w:anchor="P1071" w:history="1">
        <w:r>
          <w:rPr>
            <w:rStyle w:val="a3"/>
            <w:color w:val="auto"/>
          </w:rPr>
          <w:t>статьями 31</w:t>
        </w:r>
      </w:hyperlink>
      <w:r>
        <w:t xml:space="preserve"> и </w:t>
      </w:r>
      <w:hyperlink r:id="rId51" w:anchor="P1111" w:history="1">
        <w:r>
          <w:rPr>
            <w:rStyle w:val="a3"/>
            <w:color w:val="auto"/>
          </w:rPr>
          <w:t>32</w:t>
        </w:r>
      </w:hyperlink>
      <w:r>
        <w:t xml:space="preserve"> Градостроительного Кодекса.</w:t>
      </w:r>
    </w:p>
    <w:p w:rsidR="007A0943" w:rsidRDefault="007A0943" w:rsidP="007A0943">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A0943" w:rsidRDefault="007A0943" w:rsidP="007A0943">
      <w: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7A0943" w:rsidRDefault="007A0943" w:rsidP="007A0943">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 городского округа, межселенной территории;</w:t>
      </w:r>
    </w:p>
    <w:p w:rsidR="007A0943" w:rsidRDefault="007A0943" w:rsidP="007A0943">
      <w:r>
        <w:t>2) поступление предложений об изменении границ территориальных зон, изменении градостроительных регламентов.</w:t>
      </w:r>
    </w:p>
    <w:p w:rsidR="007A0943" w:rsidRDefault="007A0943" w:rsidP="007A0943">
      <w:r>
        <w:t>3. Предложения о внесении изменений в правила землепользования и застройки в комиссию направляются:</w:t>
      </w:r>
    </w:p>
    <w:p w:rsidR="007A0943" w:rsidRDefault="007A0943" w:rsidP="007A0943">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A0943" w:rsidRDefault="007A0943" w:rsidP="007A0943">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A0943" w:rsidRDefault="007A0943" w:rsidP="007A0943">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A0943" w:rsidRDefault="007A0943" w:rsidP="007A0943">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7A0943" w:rsidRDefault="007A0943" w:rsidP="007A0943">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A0943" w:rsidRDefault="007A0943" w:rsidP="007A0943">
      <w:bookmarkStart w:id="88" w:name="P1139"/>
      <w:bookmarkEnd w:id="88"/>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A0943" w:rsidRDefault="007A0943" w:rsidP="007A0943">
      <w: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7A0943" w:rsidRDefault="007A0943" w:rsidP="007A0943">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A0943" w:rsidRDefault="007A0943" w:rsidP="007A0943">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2" w:anchor="P1130" w:history="1">
        <w:r>
          <w:rPr>
            <w:rStyle w:val="a3"/>
            <w:color w:val="auto"/>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r:id="rId53" w:anchor="P1130" w:history="1">
        <w:r>
          <w:rPr>
            <w:rStyle w:val="a3"/>
            <w:color w:val="auto"/>
          </w:rPr>
          <w:t>пункте 1.1 части 2</w:t>
        </w:r>
      </w:hyperlink>
      <w:r>
        <w:t xml:space="preserve"> настоящей статьи, может быть обжаловано главой местной администрации в суд.</w:t>
      </w:r>
    </w:p>
    <w:p w:rsidR="007A0943" w:rsidRDefault="007A0943" w:rsidP="007A0943"/>
    <w:p w:rsidR="007A0943" w:rsidRDefault="007A0943" w:rsidP="007A0943"/>
    <w:p w:rsidR="007A0943" w:rsidRDefault="007A0943" w:rsidP="007A0943">
      <w:pPr>
        <w:rPr>
          <w:lang w:eastAsia="ar-SA"/>
        </w:rPr>
      </w:pPr>
      <w:bookmarkStart w:id="89" w:name="_Toc465786395"/>
      <w:r>
        <w:t>Глава 6. Регулирование иных вопросов землепользования и застройки</w:t>
      </w:r>
      <w:bookmarkEnd w:id="89"/>
    </w:p>
    <w:p w:rsidR="007A0943" w:rsidRDefault="007A0943" w:rsidP="007A0943"/>
    <w:p w:rsidR="007A0943" w:rsidRDefault="007A0943" w:rsidP="007A0943">
      <w:bookmarkStart w:id="90" w:name="_Toc465786396"/>
      <w:r>
        <w:t>Статья 10. Ответственность за нарушение Правил</w:t>
      </w:r>
      <w:bookmarkEnd w:id="90"/>
    </w:p>
    <w:p w:rsidR="007A0943" w:rsidRDefault="007A0943" w:rsidP="007A0943"/>
    <w:p w:rsidR="007A0943" w:rsidRDefault="007A0943" w:rsidP="007A0943">
      <w:r>
        <w:t>1. Гражданская ответственность</w:t>
      </w:r>
    </w:p>
    <w:p w:rsidR="007A0943" w:rsidRDefault="007A0943" w:rsidP="007A0943">
      <w: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7A0943" w:rsidRDefault="007A0943" w:rsidP="007A0943">
      <w:r>
        <w:t>2. Административная ответственность</w:t>
      </w:r>
    </w:p>
    <w:p w:rsidR="007A0943" w:rsidRDefault="007A0943" w:rsidP="007A0943">
      <w: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7A0943" w:rsidRDefault="007A0943" w:rsidP="007A0943">
      <w: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7A0943" w:rsidRDefault="007A0943" w:rsidP="007A0943">
      <w: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7A0943" w:rsidRDefault="007A0943" w:rsidP="007A0943">
      <w: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7A0943" w:rsidRDefault="007A0943" w:rsidP="007A0943">
      <w: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7A0943" w:rsidRDefault="007A0943" w:rsidP="007A0943">
      <w: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7A0943" w:rsidRDefault="007A0943" w:rsidP="007A0943">
      <w:r>
        <w:lastRenderedPageBreak/>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7A0943" w:rsidRDefault="007A0943" w:rsidP="007A0943">
      <w: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7A0943" w:rsidRDefault="007A0943" w:rsidP="007A0943">
      <w:r>
        <w:t>3. Дисциплинарная ответственность</w:t>
      </w:r>
    </w:p>
    <w:p w:rsidR="007A0943" w:rsidRDefault="007A0943" w:rsidP="007A0943">
      <w: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7A0943" w:rsidRDefault="007A0943" w:rsidP="007A0943">
      <w:r>
        <w:t>4. Уголовная ответственность</w:t>
      </w:r>
    </w:p>
    <w:p w:rsidR="007A0943" w:rsidRDefault="007A0943" w:rsidP="007A0943">
      <w:r>
        <w:t xml:space="preserve">При наступлении тяжких последствий в результате несоблюдения градостроительных норм и Правил повлекло тяжкие последствия </w:t>
      </w:r>
      <w:proofErr w:type="spellStart"/>
      <w:r>
        <w:t>ответственностьпредусматривается</w:t>
      </w:r>
      <w:proofErr w:type="spellEnd"/>
      <w:r>
        <w:t xml:space="preserve"> в соответствии со статьями Уголовного кодекса РФ.</w:t>
      </w:r>
    </w:p>
    <w:p w:rsidR="007A0943" w:rsidRDefault="007A0943" w:rsidP="007A0943"/>
    <w:p w:rsidR="007A0943" w:rsidRDefault="007A0943" w:rsidP="007A0943">
      <w:pPr>
        <w:rPr>
          <w:lang w:eastAsia="ar-SA"/>
        </w:rPr>
      </w:pPr>
      <w:bookmarkStart w:id="91" w:name="_Toc465786397"/>
      <w:bookmarkStart w:id="92" w:name="_Toc427840974"/>
      <w:bookmarkStart w:id="93" w:name="_Toc427840792"/>
      <w:bookmarkStart w:id="94" w:name="_Toc208205282"/>
    </w:p>
    <w:p w:rsidR="007A0943" w:rsidRDefault="007A0943" w:rsidP="007A0943">
      <w:r>
        <w:t>Раздел II. Карта градостроительного зонирования</w:t>
      </w:r>
      <w:bookmarkEnd w:id="91"/>
      <w:bookmarkEnd w:id="92"/>
      <w:bookmarkEnd w:id="93"/>
      <w:bookmarkEnd w:id="94"/>
    </w:p>
    <w:p w:rsidR="007A0943" w:rsidRDefault="007A0943" w:rsidP="007A0943">
      <w:pPr>
        <w:sectPr w:rsidR="007A0943">
          <w:pgSz w:w="11905" w:h="16837"/>
          <w:pgMar w:top="851" w:right="851" w:bottom="851" w:left="1418" w:header="420" w:footer="0" w:gutter="0"/>
          <w:cols w:space="720"/>
        </w:sectPr>
      </w:pPr>
    </w:p>
    <w:p w:rsidR="007A0943" w:rsidRDefault="007A0943" w:rsidP="007A0943">
      <w:bookmarkStart w:id="95" w:name="_Toc427840977"/>
      <w:bookmarkStart w:id="96" w:name="_Toc427840795"/>
      <w:r>
        <w:lastRenderedPageBreak/>
        <w:t xml:space="preserve">                                                                                                                    Приложение Решению</w:t>
      </w:r>
    </w:p>
    <w:p w:rsidR="007A0943" w:rsidRDefault="007A0943" w:rsidP="007A0943">
      <w:r>
        <w:t>Совета депутатов</w:t>
      </w:r>
    </w:p>
    <w:p w:rsidR="007A0943" w:rsidRDefault="007A0943" w:rsidP="007A0943">
      <w:r>
        <w:t>муниципального образования</w:t>
      </w:r>
    </w:p>
    <w:p w:rsidR="007A0943" w:rsidRDefault="007A0943" w:rsidP="007A0943">
      <w:proofErr w:type="spellStart"/>
      <w:r>
        <w:t>Берестовский</w:t>
      </w:r>
      <w:proofErr w:type="spellEnd"/>
      <w:r>
        <w:t xml:space="preserve"> сельсовет</w:t>
      </w:r>
    </w:p>
    <w:p w:rsidR="007A0943" w:rsidRDefault="007A0943" w:rsidP="007A0943">
      <w:proofErr w:type="spellStart"/>
      <w:r>
        <w:t>Новосергиевского</w:t>
      </w:r>
      <w:proofErr w:type="spellEnd"/>
      <w:r>
        <w:t xml:space="preserve"> района</w:t>
      </w:r>
    </w:p>
    <w:p w:rsidR="007A0943" w:rsidRDefault="007A0943" w:rsidP="007A0943">
      <w:r>
        <w:t>Оренбургской области</w:t>
      </w:r>
    </w:p>
    <w:p w:rsidR="007A0943" w:rsidRDefault="007A0943" w:rsidP="007A0943">
      <w:r>
        <w:t>От           №</w:t>
      </w:r>
    </w:p>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r>
        <w:t>ПРАВИЛА ЗЕМЛЕПОЛЬЗОВАНИЯ И ЗАСТРОЙКИ</w:t>
      </w:r>
    </w:p>
    <w:p w:rsidR="007A0943" w:rsidRDefault="007A0943" w:rsidP="007A0943">
      <w:r>
        <w:t>МУНИЦИПАЛЬНОГО ОБРАЗОВАНИЯ</w:t>
      </w:r>
    </w:p>
    <w:p w:rsidR="007A0943" w:rsidRDefault="007A0943" w:rsidP="007A0943">
      <w:r>
        <w:t>БЕРЕСТОВСКИЙ СЕЛЬСОВЕТ</w:t>
      </w:r>
    </w:p>
    <w:p w:rsidR="007A0943" w:rsidRDefault="007A0943" w:rsidP="007A0943">
      <w:r>
        <w:t>НОВОСЕРГИЕВСКОГО РАЙОНА</w:t>
      </w:r>
    </w:p>
    <w:p w:rsidR="007A0943" w:rsidRDefault="007A0943" w:rsidP="007A0943">
      <w:r>
        <w:t>ОРЕНБУРГСКОЙ ОБЛАСТИ</w:t>
      </w:r>
    </w:p>
    <w:p w:rsidR="007A0943" w:rsidRDefault="007A0943" w:rsidP="007A0943"/>
    <w:p w:rsidR="007A0943" w:rsidRDefault="007A0943" w:rsidP="007A0943">
      <w:pPr>
        <w:rPr>
          <w:lang w:eastAsia="ar-SA"/>
        </w:rPr>
      </w:pPr>
      <w:r>
        <w:t xml:space="preserve">                                                 ЧАСТЬ II.</w:t>
      </w:r>
    </w:p>
    <w:p w:rsidR="007A0943" w:rsidRDefault="007A0943" w:rsidP="007A0943"/>
    <w:p w:rsidR="007A0943" w:rsidRDefault="007A0943" w:rsidP="007A0943">
      <w:r>
        <w:t xml:space="preserve">                КАРТА ГРАДОСТРОИТЕЛЬНОГО ЗОНИРОВАНИЯ.</w:t>
      </w:r>
    </w:p>
    <w:p w:rsidR="007A0943" w:rsidRDefault="007A0943" w:rsidP="007A0943"/>
    <w:p w:rsidR="007A0943" w:rsidRDefault="007A0943" w:rsidP="007A0943">
      <w:r>
        <w:t>КАРТА ЗОН С ОСОБЫМИ УСЛОВИЯМИ ИСПОЛЬЗОВАНИЯ</w:t>
      </w:r>
    </w:p>
    <w:p w:rsidR="007A0943" w:rsidRDefault="007A0943" w:rsidP="007A0943">
      <w:r>
        <w:t xml:space="preserve">                                            ТЕРРИТОРИЙ.</w:t>
      </w:r>
    </w:p>
    <w:p w:rsidR="007A0943" w:rsidRDefault="007A0943" w:rsidP="007A0943"/>
    <w:p w:rsidR="007A0943" w:rsidRDefault="007A0943" w:rsidP="007A0943">
      <w:pPr>
        <w:rPr>
          <w:lang w:eastAsia="ar-SA"/>
        </w:rPr>
      </w:pPr>
      <w:r>
        <w:t xml:space="preserve">                                                ЧАСТЬ III.</w:t>
      </w:r>
    </w:p>
    <w:p w:rsidR="007A0943" w:rsidRDefault="007A0943" w:rsidP="007A0943"/>
    <w:p w:rsidR="007A0943" w:rsidRDefault="007A0943" w:rsidP="007A0943">
      <w:r>
        <w:t xml:space="preserve">                              ГРАДОСТРОИТЕЛЬНЫЕ РЕГЛАМЕНТЫ</w:t>
      </w:r>
    </w:p>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p w:rsidR="007A0943" w:rsidRDefault="007A0943" w:rsidP="007A0943">
      <w:r>
        <w:t>Заказчик: Администрация муниципального образования</w:t>
      </w:r>
    </w:p>
    <w:p w:rsidR="007A0943" w:rsidRDefault="007A0943" w:rsidP="007A0943">
      <w:proofErr w:type="spellStart"/>
      <w:r>
        <w:t>Берестовский</w:t>
      </w:r>
      <w:proofErr w:type="spellEnd"/>
      <w:r>
        <w:t xml:space="preserve"> сельсовет </w:t>
      </w:r>
      <w:proofErr w:type="spellStart"/>
      <w:r>
        <w:t>Новосергиевского</w:t>
      </w:r>
      <w:proofErr w:type="spellEnd"/>
      <w:r>
        <w:t xml:space="preserve"> района</w:t>
      </w:r>
    </w:p>
    <w:p w:rsidR="007A0943" w:rsidRDefault="007A0943" w:rsidP="007A0943">
      <w:r>
        <w:t>Оренбургской области</w:t>
      </w:r>
    </w:p>
    <w:p w:rsidR="007A0943" w:rsidRDefault="007A0943" w:rsidP="007A0943">
      <w:r>
        <w:t xml:space="preserve">Контракт: № </w:t>
      </w:r>
    </w:p>
    <w:p w:rsidR="007A0943" w:rsidRDefault="007A0943" w:rsidP="007A0943">
      <w:r>
        <w:t xml:space="preserve">Исполнитель: </w:t>
      </w:r>
    </w:p>
    <w:p w:rsidR="007A0943" w:rsidRDefault="007A0943" w:rsidP="007A0943">
      <w:r>
        <w:t>Шифр:</w:t>
      </w:r>
    </w:p>
    <w:p w:rsidR="007A0943" w:rsidRDefault="007A0943" w:rsidP="007A0943"/>
    <w:p w:rsidR="007A0943" w:rsidRDefault="007A0943" w:rsidP="007A0943"/>
    <w:p w:rsidR="007A0943" w:rsidRDefault="007A0943" w:rsidP="007A0943">
      <w:proofErr w:type="spellStart"/>
      <w:r>
        <w:t>с.Берестовка</w:t>
      </w:r>
      <w:proofErr w:type="spellEnd"/>
      <w:r>
        <w:t xml:space="preserve"> 2018</w:t>
      </w:r>
    </w:p>
    <w:p w:rsidR="007A0943" w:rsidRDefault="007A0943" w:rsidP="007A0943"/>
    <w:p w:rsidR="007A0943" w:rsidRDefault="007A0943" w:rsidP="007A0943">
      <w:r>
        <w:t>Раздел III. Градост</w:t>
      </w:r>
      <w:bookmarkStart w:id="97" w:name="_Toc26250275"/>
      <w:r>
        <w:t>роительные регламенты</w:t>
      </w:r>
      <w:bookmarkEnd w:id="95"/>
      <w:bookmarkEnd w:id="96"/>
    </w:p>
    <w:p w:rsidR="007A0943" w:rsidRDefault="007A0943" w:rsidP="007A0943"/>
    <w:p w:rsidR="007A0943" w:rsidRDefault="007A0943" w:rsidP="007A0943">
      <w:r>
        <w:t>1. Состав территориальных зон определен в соответствии с пунктами 1-15 ст. 35 Градостроительного Кодекса Российской Федерации.</w:t>
      </w:r>
    </w:p>
    <w:p w:rsidR="007A0943" w:rsidRDefault="007A0943" w:rsidP="007A0943">
      <w: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7A0943" w:rsidRDefault="007A0943" w:rsidP="007A0943">
      <w:r>
        <w:lastRenderedPageBreak/>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0943" w:rsidRDefault="007A0943" w:rsidP="007A0943">
      <w:r>
        <w:t>4. Градостроительные регламенты устанавливаются с учетом:</w:t>
      </w:r>
    </w:p>
    <w:p w:rsidR="007A0943" w:rsidRDefault="007A0943" w:rsidP="007A0943">
      <w:r>
        <w:t>1) фактического использования земельных участков и объектов капитального строительства в границах территориальной зоны;</w:t>
      </w:r>
    </w:p>
    <w:p w:rsidR="007A0943" w:rsidRDefault="007A0943" w:rsidP="007A0943">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0943" w:rsidRDefault="007A0943" w:rsidP="007A0943">
      <w:r>
        <w:t>3) функциональных зон и характеристик их планируемого развития, определенных документами территориального планирования района;</w:t>
      </w:r>
    </w:p>
    <w:p w:rsidR="007A0943" w:rsidRDefault="007A0943" w:rsidP="007A0943">
      <w:r>
        <w:t>4) видов территориальных зон;</w:t>
      </w:r>
    </w:p>
    <w:p w:rsidR="007A0943" w:rsidRDefault="007A0943" w:rsidP="007A0943">
      <w:r>
        <w:t>5) требований охраны объектов культурного наследия, а также особо охраняемых природных территорий, иных природных объектов.</w:t>
      </w:r>
    </w:p>
    <w:p w:rsidR="007A0943" w:rsidRDefault="007A0943" w:rsidP="007A0943">
      <w: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A0943" w:rsidRDefault="007A0943" w:rsidP="007A0943">
      <w:r>
        <w:t>6. Юридическая основа регламентов изложена в статье 36 Главы 4 Градостроительного Кодекса РФ.</w:t>
      </w:r>
    </w:p>
    <w:p w:rsidR="007A0943" w:rsidRDefault="007A0943" w:rsidP="007A0943"/>
    <w:p w:rsidR="007A0943" w:rsidRDefault="007A0943" w:rsidP="007A0943">
      <w:pPr>
        <w:rPr>
          <w:lang w:eastAsia="ar-SA"/>
        </w:rPr>
      </w:pPr>
      <w:bookmarkStart w:id="98" w:name="_Toc465786399"/>
      <w:bookmarkStart w:id="99" w:name="_Toc427840967"/>
      <w:bookmarkStart w:id="100" w:name="_Toc427840785"/>
      <w:bookmarkStart w:id="101" w:name="_Toc208205275"/>
      <w:bookmarkEnd w:id="97"/>
      <w:r>
        <w:t>Глава 7. Установление территориальных зон и применение градостроительных регламентов</w:t>
      </w:r>
      <w:bookmarkEnd w:id="98"/>
      <w:bookmarkEnd w:id="99"/>
      <w:bookmarkEnd w:id="100"/>
      <w:bookmarkEnd w:id="101"/>
    </w:p>
    <w:p w:rsidR="007A0943" w:rsidRDefault="007A0943" w:rsidP="007A0943"/>
    <w:p w:rsidR="007A0943" w:rsidRDefault="007A0943" w:rsidP="007A0943">
      <w:bookmarkStart w:id="102" w:name="_Toc465786400"/>
      <w:bookmarkStart w:id="103" w:name="_Toc427840968"/>
      <w:bookmarkStart w:id="104" w:name="_Toc427840786"/>
      <w:bookmarkStart w:id="105" w:name="_Toc208205276"/>
      <w:bookmarkStart w:id="106" w:name="_Toc180470341"/>
      <w:bookmarkStart w:id="107" w:name="_Toc171497400"/>
      <w:bookmarkStart w:id="108" w:name="_Toc154737462"/>
      <w:r>
        <w:t>Статья 12. Порядок установления территориальных зон</w:t>
      </w:r>
      <w:bookmarkEnd w:id="102"/>
      <w:bookmarkEnd w:id="103"/>
      <w:bookmarkEnd w:id="104"/>
      <w:bookmarkEnd w:id="105"/>
      <w:bookmarkEnd w:id="106"/>
      <w:bookmarkEnd w:id="107"/>
      <w:bookmarkEnd w:id="108"/>
    </w:p>
    <w:p w:rsidR="007A0943" w:rsidRDefault="007A0943" w:rsidP="007A0943"/>
    <w:p w:rsidR="007A0943" w:rsidRDefault="007A0943" w:rsidP="007A0943">
      <w:pPr>
        <w:rPr>
          <w:lang w:eastAsia="ar-SA"/>
        </w:rPr>
      </w:pPr>
      <w:r>
        <w:t>1. Состав территориальных зон определен в соответствии с Градостроительным Кодексом Российской Федерации, ст. 35, п. 1-15.</w:t>
      </w:r>
    </w:p>
    <w:p w:rsidR="007A0943" w:rsidRDefault="007A0943" w:rsidP="007A0943">
      <w:r>
        <w:t>2. Границы территориальных зон установлены с учётом:</w:t>
      </w:r>
    </w:p>
    <w:p w:rsidR="007A0943" w:rsidRDefault="007A0943" w:rsidP="007A0943">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A0943" w:rsidRDefault="007A0943" w:rsidP="007A0943">
      <w:r>
        <w:t xml:space="preserve">2) функциональных зон и параметров их планируемого развития, определенных Генеральным планом  </w:t>
      </w:r>
      <w:proofErr w:type="spellStart"/>
      <w:r>
        <w:t>Берестовского</w:t>
      </w:r>
      <w:proofErr w:type="spellEnd"/>
      <w:r>
        <w:t xml:space="preserve"> сельского поселения;</w:t>
      </w:r>
    </w:p>
    <w:p w:rsidR="007A0943" w:rsidRDefault="007A0943" w:rsidP="007A0943">
      <w:r>
        <w:t>3) территориальных зон, определенных Градостроительным кодексом Российской Федерации;</w:t>
      </w:r>
    </w:p>
    <w:p w:rsidR="007A0943" w:rsidRDefault="007A0943" w:rsidP="007A0943">
      <w:r>
        <w:t>4) сложившейся планировки территории и существующего землепользования;</w:t>
      </w:r>
    </w:p>
    <w:p w:rsidR="007A0943" w:rsidRDefault="007A0943" w:rsidP="007A0943">
      <w: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t>Берестовского</w:t>
      </w:r>
      <w:proofErr w:type="spellEnd"/>
      <w:r>
        <w:t xml:space="preserve"> сельского поселения;</w:t>
      </w:r>
    </w:p>
    <w:p w:rsidR="007A0943" w:rsidRDefault="007A0943" w:rsidP="007A0943">
      <w:r>
        <w:t>6) исключения возможности причинения вреда объектам капитального строительства, расположенным на смежных земельных участках.</w:t>
      </w:r>
    </w:p>
    <w:p w:rsidR="007A0943" w:rsidRDefault="007A0943" w:rsidP="007A0943">
      <w:r>
        <w:t>3. Границы территориальных зон могут устанавливаться по:</w:t>
      </w:r>
    </w:p>
    <w:p w:rsidR="007A0943" w:rsidRDefault="007A0943" w:rsidP="007A0943">
      <w:r>
        <w:t>1) линиям магистралей, улиц, проездов, разделяющим транспортные потоки противоположных направлений;</w:t>
      </w:r>
    </w:p>
    <w:p w:rsidR="007A0943" w:rsidRDefault="007A0943" w:rsidP="007A0943">
      <w:r>
        <w:t>2) красным линиям;</w:t>
      </w:r>
    </w:p>
    <w:p w:rsidR="007A0943" w:rsidRDefault="007A0943" w:rsidP="007A0943">
      <w:r>
        <w:t>3) границам земельных участков;</w:t>
      </w:r>
    </w:p>
    <w:p w:rsidR="007A0943" w:rsidRDefault="007A0943" w:rsidP="007A0943">
      <w:r>
        <w:t>4) естественным границам природных объектов;</w:t>
      </w:r>
    </w:p>
    <w:p w:rsidR="007A0943" w:rsidRDefault="007A0943" w:rsidP="007A0943">
      <w:r>
        <w:t>5) иным границам.</w:t>
      </w:r>
    </w:p>
    <w:p w:rsidR="007A0943" w:rsidRDefault="007A0943" w:rsidP="007A0943">
      <w: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7A0943" w:rsidRDefault="007A0943" w:rsidP="007A0943">
      <w:r>
        <w:lastRenderedPageBreak/>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7A0943" w:rsidRDefault="007A0943" w:rsidP="007A0943"/>
    <w:p w:rsidR="007A0943" w:rsidRDefault="007A0943" w:rsidP="007A0943">
      <w:bookmarkStart w:id="109" w:name="_Toc465786401"/>
      <w:bookmarkStart w:id="110" w:name="_Toc427840969"/>
      <w:bookmarkStart w:id="111" w:name="_Toc427840787"/>
      <w:bookmarkStart w:id="112" w:name="_Toc208205277"/>
      <w:bookmarkStart w:id="113" w:name="_Toc180470342"/>
      <w:bookmarkStart w:id="114" w:name="_Toc171497401"/>
      <w:bookmarkStart w:id="115" w:name="_Toc154737463"/>
      <w:r>
        <w:t>Статья 13. Виды и состав территориальных зон, выделенных на карте градостроительного зонирования</w:t>
      </w:r>
      <w:bookmarkEnd w:id="109"/>
      <w:bookmarkEnd w:id="110"/>
      <w:bookmarkEnd w:id="111"/>
      <w:bookmarkEnd w:id="112"/>
      <w:bookmarkEnd w:id="113"/>
      <w:bookmarkEnd w:id="114"/>
      <w:bookmarkEnd w:id="115"/>
    </w:p>
    <w:p w:rsidR="007A0943" w:rsidRDefault="007A0943" w:rsidP="007A0943">
      <w:r>
        <w:t xml:space="preserve">На территории МО </w:t>
      </w:r>
      <w:proofErr w:type="spellStart"/>
      <w:r>
        <w:t>Берестовский</w:t>
      </w:r>
      <w:proofErr w:type="spellEnd"/>
      <w:r>
        <w:t xml:space="preserve"> сельсовет выделены территориальные зоны, на которые не устанавливаются градостроительные регламенты:</w:t>
      </w:r>
    </w:p>
    <w:p w:rsidR="007A0943" w:rsidRDefault="007A0943" w:rsidP="007A0943"/>
    <w:tbl>
      <w:tblPr>
        <w:tblW w:w="9855" w:type="dxa"/>
        <w:tblInd w:w="108" w:type="dxa"/>
        <w:tblLayout w:type="fixed"/>
        <w:tblLook w:val="04A0" w:firstRow="1" w:lastRow="0" w:firstColumn="1" w:lastColumn="0" w:noHBand="0" w:noVBand="1"/>
      </w:tblPr>
      <w:tblGrid>
        <w:gridCol w:w="2117"/>
        <w:gridCol w:w="7738"/>
      </w:tblGrid>
      <w:tr w:rsidR="007A0943" w:rsidTr="007A0943">
        <w:tc>
          <w:tcPr>
            <w:tcW w:w="2118"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en-US"/>
              </w:rPr>
            </w:pPr>
          </w:p>
        </w:tc>
        <w:tc>
          <w:tcPr>
            <w:tcW w:w="7740"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Наименование территориальных зон</w:t>
            </w:r>
          </w:p>
        </w:tc>
      </w:tr>
      <w:tr w:rsidR="007A0943" w:rsidTr="007A0943">
        <w:tc>
          <w:tcPr>
            <w:tcW w:w="211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СХ-2</w:t>
            </w:r>
          </w:p>
        </w:tc>
        <w:tc>
          <w:tcPr>
            <w:tcW w:w="7740"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Зона </w:t>
            </w:r>
            <w:proofErr w:type="spellStart"/>
            <w:r>
              <w:rPr>
                <w:lang w:eastAsia="en-US"/>
              </w:rPr>
              <w:t>сельхозназначения</w:t>
            </w:r>
            <w:proofErr w:type="spellEnd"/>
          </w:p>
        </w:tc>
      </w:tr>
      <w:tr w:rsidR="007A0943" w:rsidTr="007A0943">
        <w:tc>
          <w:tcPr>
            <w:tcW w:w="211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Р-2</w:t>
            </w:r>
          </w:p>
        </w:tc>
        <w:tc>
          <w:tcPr>
            <w:tcW w:w="7740"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 xml:space="preserve"> Государственного лесного фонда</w:t>
            </w:r>
          </w:p>
        </w:tc>
      </w:tr>
    </w:tbl>
    <w:p w:rsidR="007A0943" w:rsidRDefault="007A0943" w:rsidP="007A0943"/>
    <w:p w:rsidR="007A0943" w:rsidRDefault="007A0943" w:rsidP="007A0943">
      <w:r>
        <w:t xml:space="preserve">      На карте градостроительного зонирования </w:t>
      </w:r>
      <w:proofErr w:type="spellStart"/>
      <w:r>
        <w:t>Берестовского</w:t>
      </w:r>
      <w:proofErr w:type="spellEnd"/>
      <w:r>
        <w:t xml:space="preserve"> сельского поселения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7A0943" w:rsidRDefault="007A0943" w:rsidP="007A0943">
      <w:pPr>
        <w:rPr>
          <w:lang w:eastAsia="ar-SA"/>
        </w:rPr>
      </w:pPr>
      <w:r>
        <w:t>Таблица 1</w:t>
      </w:r>
    </w:p>
    <w:tbl>
      <w:tblPr>
        <w:tblW w:w="9855" w:type="dxa"/>
        <w:tblInd w:w="108" w:type="dxa"/>
        <w:tblLayout w:type="fixed"/>
        <w:tblLook w:val="04A0" w:firstRow="1" w:lastRow="0" w:firstColumn="1" w:lastColumn="0" w:noHBand="0" w:noVBand="1"/>
      </w:tblPr>
      <w:tblGrid>
        <w:gridCol w:w="2117"/>
        <w:gridCol w:w="7738"/>
      </w:tblGrid>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en-US"/>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Наименование территориальных зон</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ar-SA"/>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       Зоны жилой застройки</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Ж-1</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Зона застройки индивидуальными жилыми домами</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en-US"/>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Зоны общественного использования объектов капитального строительства</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 xml:space="preserve">О-1 </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Зона делового, общественного и коммерческого назначения</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 xml:space="preserve">             О-2</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Зона дошкольных и учебно-образовательных учреждений.</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ar-SA"/>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       Зоны производственной деятельности</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П-1(III), П-2(IV), П-3(V), ПР-1</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Зона производственно-коммунальных объектов III классов вредности; Зона производственно-коммунальных объектов IV класса вредности;</w:t>
            </w:r>
          </w:p>
          <w:p w:rsidR="007A0943" w:rsidRDefault="007A0943">
            <w:pPr>
              <w:spacing w:line="276" w:lineRule="auto"/>
              <w:rPr>
                <w:lang w:eastAsia="en-US"/>
              </w:rPr>
            </w:pPr>
            <w:r>
              <w:rPr>
                <w:lang w:eastAsia="en-US"/>
              </w:rPr>
              <w:t xml:space="preserve">Зона производственно-коммунальных объектов </w:t>
            </w:r>
            <w:proofErr w:type="spellStart"/>
            <w:r>
              <w:rPr>
                <w:lang w:eastAsia="en-US"/>
              </w:rPr>
              <w:t>Vкласса</w:t>
            </w:r>
            <w:proofErr w:type="spellEnd"/>
            <w:r>
              <w:rPr>
                <w:lang w:eastAsia="en-US"/>
              </w:rPr>
              <w:t xml:space="preserve"> вредности </w:t>
            </w:r>
          </w:p>
          <w:p w:rsidR="007A0943" w:rsidRDefault="007A0943">
            <w:pPr>
              <w:spacing w:line="276" w:lineRule="auto"/>
              <w:rPr>
                <w:lang w:eastAsia="ar-SA"/>
              </w:rPr>
            </w:pPr>
            <w:r>
              <w:rPr>
                <w:lang w:eastAsia="en-US"/>
              </w:rPr>
              <w:t>Зона защитных насаждений, выполняющих санитарно-защитные функции</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en-US"/>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       Зоны инженерной и транспортной инфраструктур</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И</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Зоны инженерной и транспортной инфраструктуры</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ar-SA"/>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       Зоны сельскохозяйственного использования</w:t>
            </w:r>
          </w:p>
        </w:tc>
      </w:tr>
      <w:tr w:rsidR="007A0943" w:rsidTr="007A0943">
        <w:tc>
          <w:tcPr>
            <w:tcW w:w="21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ar-SA"/>
              </w:rPr>
            </w:pPr>
            <w:r>
              <w:rPr>
                <w:lang w:eastAsia="en-US"/>
              </w:rPr>
              <w:t>СХ-1; СХ-2</w:t>
            </w:r>
          </w:p>
        </w:tc>
        <w:tc>
          <w:tcPr>
            <w:tcW w:w="7738"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ar-SA"/>
              </w:rPr>
            </w:pPr>
            <w:r>
              <w:rPr>
                <w:lang w:eastAsia="en-US"/>
              </w:rPr>
              <w:t xml:space="preserve"> Зона </w:t>
            </w:r>
            <w:proofErr w:type="spellStart"/>
            <w:r>
              <w:rPr>
                <w:lang w:eastAsia="en-US"/>
              </w:rPr>
              <w:t>сельхозоиспользования</w:t>
            </w:r>
            <w:proofErr w:type="spellEnd"/>
            <w:r>
              <w:rPr>
                <w:lang w:eastAsia="en-US"/>
              </w:rPr>
              <w:t xml:space="preserve">, зона </w:t>
            </w:r>
            <w:proofErr w:type="spellStart"/>
            <w:r>
              <w:rPr>
                <w:lang w:eastAsia="en-US"/>
              </w:rPr>
              <w:t>сельхозоназначения</w:t>
            </w:r>
            <w:proofErr w:type="spellEnd"/>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ar-SA"/>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ar-SA"/>
              </w:rPr>
            </w:pPr>
            <w:r>
              <w:rPr>
                <w:lang w:eastAsia="en-US"/>
              </w:rPr>
              <w:t xml:space="preserve">        Зоны рекреационного назначения</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Р-1, Р-2</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Зона рекреационного назначения</w:t>
            </w:r>
          </w:p>
          <w:p w:rsidR="007A0943" w:rsidRDefault="007A0943">
            <w:pPr>
              <w:spacing w:line="276" w:lineRule="auto"/>
              <w:rPr>
                <w:lang w:eastAsia="en-US"/>
              </w:rPr>
            </w:pPr>
            <w:r>
              <w:rPr>
                <w:lang w:eastAsia="en-US"/>
              </w:rPr>
              <w:t>Зона государственного лесного фонда</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tcPr>
          <w:p w:rsidR="007A0943" w:rsidRDefault="007A0943">
            <w:pPr>
              <w:spacing w:line="276" w:lineRule="auto"/>
              <w:rPr>
                <w:lang w:eastAsia="en-US"/>
              </w:rPr>
            </w:pP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 xml:space="preserve">        Зоны специального назначения</w:t>
            </w:r>
          </w:p>
        </w:tc>
      </w:tr>
      <w:tr w:rsidR="007A0943" w:rsidTr="007A0943">
        <w:tc>
          <w:tcPr>
            <w:tcW w:w="21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СО-1, СО-2, СО-3, СО-4</w:t>
            </w:r>
          </w:p>
        </w:tc>
        <w:tc>
          <w:tcPr>
            <w:tcW w:w="7738"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Зона скотомогильников, участков компостирования ТБО, Зона водозаборных и иных технических сооружений, Зона специального назначения, связанная с захоронениями. Зона очистных сооружений</w:t>
            </w:r>
          </w:p>
        </w:tc>
      </w:tr>
    </w:tbl>
    <w:p w:rsidR="007A0943" w:rsidRDefault="007A0943" w:rsidP="007A0943"/>
    <w:p w:rsidR="007A0943" w:rsidRDefault="007A0943" w:rsidP="007A0943">
      <w:r>
        <w:t>Примечание:</w:t>
      </w:r>
    </w:p>
    <w:p w:rsidR="007A0943" w:rsidRDefault="007A0943" w:rsidP="007A0943">
      <w:r>
        <w:t>На карте градостроительного зонирования и в пояснительной записке приняты следующие обозначения:</w:t>
      </w:r>
    </w:p>
    <w:p w:rsidR="007A0943" w:rsidRDefault="007A0943" w:rsidP="007A0943">
      <w:r>
        <w:t xml:space="preserve">Ж (2.1; 2.2), где </w:t>
      </w:r>
    </w:p>
    <w:p w:rsidR="007A0943" w:rsidRDefault="007A0943" w:rsidP="007A0943">
      <w:r>
        <w:t>Ж – вид территориальной зоны;</w:t>
      </w:r>
    </w:p>
    <w:p w:rsidR="007A0943" w:rsidRDefault="007A0943" w:rsidP="007A0943">
      <w:pPr>
        <w:rPr>
          <w:lang w:eastAsia="en-US"/>
        </w:rPr>
      </w:pPr>
      <w:r>
        <w:lastRenderedPageBreak/>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A0943" w:rsidRDefault="007A0943" w:rsidP="007A0943"/>
    <w:p w:rsidR="007A0943" w:rsidRDefault="007A0943" w:rsidP="007A0943">
      <w:bookmarkStart w:id="116" w:name="_Toc465786402"/>
      <w:bookmarkStart w:id="117" w:name="_Toc427840970"/>
      <w:bookmarkStart w:id="118" w:name="_Toc427840788"/>
      <w:bookmarkStart w:id="119" w:name="_Toc208205278"/>
      <w:bookmarkStart w:id="120" w:name="_Toc180470345"/>
      <w:bookmarkStart w:id="121" w:name="_Toc171497404"/>
      <w:bookmarkStart w:id="122" w:name="_Toc154737465"/>
      <w:r>
        <w:t>Статья 14. Градостроительный регламент</w:t>
      </w:r>
      <w:bookmarkEnd w:id="116"/>
      <w:bookmarkEnd w:id="117"/>
      <w:bookmarkEnd w:id="118"/>
      <w:bookmarkEnd w:id="119"/>
      <w:bookmarkEnd w:id="120"/>
      <w:bookmarkEnd w:id="121"/>
      <w:bookmarkEnd w:id="122"/>
    </w:p>
    <w:p w:rsidR="007A0943" w:rsidRDefault="007A0943" w:rsidP="007A0943"/>
    <w:p w:rsidR="007A0943" w:rsidRDefault="007A0943" w:rsidP="007A0943">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0943" w:rsidRDefault="007A0943" w:rsidP="007A0943">
      <w:r>
        <w:t>2. Градостроительные регламенты устанавливаются с учётом:</w:t>
      </w:r>
    </w:p>
    <w:p w:rsidR="007A0943" w:rsidRDefault="007A0943" w:rsidP="007A0943">
      <w:r>
        <w:t>1) фактического использования земельных участков и объектов капитального строительства в границах территориальной зоны;</w:t>
      </w:r>
    </w:p>
    <w:p w:rsidR="007A0943" w:rsidRDefault="007A0943" w:rsidP="007A0943">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0943" w:rsidRDefault="007A0943" w:rsidP="007A0943">
      <w:r>
        <w:t xml:space="preserve">3) функциональных зон и характеристик их планируемого развития, определенных Генеральным планом </w:t>
      </w:r>
      <w:proofErr w:type="spellStart"/>
      <w:r>
        <w:t>Берестовского</w:t>
      </w:r>
      <w:proofErr w:type="spellEnd"/>
      <w:r>
        <w:t xml:space="preserve"> сельского поселения;</w:t>
      </w:r>
    </w:p>
    <w:p w:rsidR="007A0943" w:rsidRDefault="007A0943" w:rsidP="007A0943">
      <w:r>
        <w:t>4) видов территориальных зон;</w:t>
      </w:r>
    </w:p>
    <w:p w:rsidR="007A0943" w:rsidRDefault="007A0943" w:rsidP="007A0943">
      <w:r>
        <w:t>5) требований охраны объектов культурного наследия, а также особо охраняемых природных территорий, иных природных объектов.</w:t>
      </w:r>
    </w:p>
    <w:p w:rsidR="007A0943" w:rsidRDefault="007A0943" w:rsidP="007A0943">
      <w: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A0943" w:rsidRDefault="007A0943" w:rsidP="007A0943">
      <w:pPr>
        <w:rPr>
          <w:lang w:eastAsia="ar-SA"/>
        </w:rPr>
      </w:pPr>
      <w:r>
        <w:t>4. Действие градостроительных регламентов не распространяется на земельные участки:</w:t>
      </w:r>
    </w:p>
    <w:p w:rsidR="007A0943" w:rsidRDefault="007A0943" w:rsidP="007A0943">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0943" w:rsidRDefault="007A0943" w:rsidP="007A0943">
      <w:r>
        <w:t>- в границах территорий общего пользования;</w:t>
      </w:r>
    </w:p>
    <w:p w:rsidR="007A0943" w:rsidRDefault="007A0943" w:rsidP="007A0943">
      <w:r>
        <w:t>- предназначенные для размещения линейных объектов и (или) занятые линейными объектами;</w:t>
      </w:r>
    </w:p>
    <w:p w:rsidR="007A0943" w:rsidRDefault="007A0943" w:rsidP="007A0943">
      <w:r>
        <w:t>- предоставленные для добычи полезных ископаемых.</w:t>
      </w:r>
    </w:p>
    <w:p w:rsidR="007A0943" w:rsidRDefault="007A0943" w:rsidP="007A0943">
      <w: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
    <w:p w:rsidR="007A0943" w:rsidRDefault="007A0943" w:rsidP="007A0943">
      <w: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lastRenderedPageBreak/>
        <w:t xml:space="preserve">Оренбургской области или уполномоченными органами Администрации </w:t>
      </w:r>
      <w:proofErr w:type="spellStart"/>
      <w:r>
        <w:t>Новосергиевского</w:t>
      </w:r>
      <w:proofErr w:type="spellEnd"/>
      <w:r>
        <w:t xml:space="preserve"> района в соответствии с федеральными законами.</w:t>
      </w:r>
    </w:p>
    <w:p w:rsidR="007A0943" w:rsidRDefault="007A0943" w:rsidP="007A0943">
      <w: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A0943" w:rsidRDefault="007A0943" w:rsidP="007A0943">
      <w: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A0943" w:rsidRDefault="007A0943" w:rsidP="007A0943">
      <w: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A0943" w:rsidRDefault="007A0943" w:rsidP="007A0943">
      <w: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t>газообеспечение</w:t>
      </w:r>
      <w:proofErr w:type="spellEnd"/>
      <w: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A0943" w:rsidRDefault="007A0943" w:rsidP="007A0943">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A0943" w:rsidRDefault="007A0943" w:rsidP="007A0943"/>
    <w:p w:rsidR="007A0943" w:rsidRDefault="007A0943" w:rsidP="007A0943">
      <w:bookmarkStart w:id="123" w:name="_Toc465786403"/>
      <w:bookmarkStart w:id="124" w:name="_Toc427840971"/>
      <w:bookmarkStart w:id="125" w:name="_Toc427840789"/>
      <w:bookmarkStart w:id="126" w:name="_Toc208205279"/>
      <w:bookmarkStart w:id="127" w:name="_Toc180470346"/>
      <w:bookmarkStart w:id="128" w:name="_Toc171497405"/>
      <w:bookmarkStart w:id="129" w:name="_Toc154737466"/>
      <w:r>
        <w:t>Статья 15. Виды разрешённого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p>
    <w:p w:rsidR="007A0943" w:rsidRDefault="007A0943" w:rsidP="007A0943"/>
    <w:p w:rsidR="007A0943" w:rsidRDefault="007A0943" w:rsidP="007A0943">
      <w:r>
        <w:t>1. Разрешённое использование земельных участков и объектов капитального строительства может быть следующих видов:</w:t>
      </w:r>
    </w:p>
    <w:p w:rsidR="007A0943" w:rsidRDefault="007A0943" w:rsidP="007A0943">
      <w:r>
        <w:t>1) основные виды разрешённого использования;</w:t>
      </w:r>
    </w:p>
    <w:p w:rsidR="007A0943" w:rsidRDefault="007A0943" w:rsidP="007A0943">
      <w:r>
        <w:t>2) условно разрешённые виды использования;</w:t>
      </w:r>
    </w:p>
    <w:p w:rsidR="007A0943" w:rsidRDefault="007A0943" w:rsidP="007A0943">
      <w: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A0943" w:rsidRDefault="007A0943" w:rsidP="007A0943">
      <w: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7A0943" w:rsidRDefault="007A0943" w:rsidP="007A0943">
      <w: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0943" w:rsidRDefault="007A0943" w:rsidP="007A0943">
      <w:r>
        <w:lastRenderedPageBreak/>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A0943" w:rsidRDefault="007A0943" w:rsidP="007A0943">
      <w: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A0943" w:rsidRDefault="007A0943" w:rsidP="007A0943">
      <w: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7A0943" w:rsidRDefault="007A0943" w:rsidP="007A0943"/>
    <w:p w:rsidR="007A0943" w:rsidRDefault="007A0943" w:rsidP="007A0943">
      <w:pPr>
        <w:rPr>
          <w:lang w:eastAsia="ar-SA"/>
        </w:rPr>
      </w:pPr>
      <w:bookmarkStart w:id="130" w:name="_Toc465786404"/>
      <w:r>
        <w:t>Глава 8. Градостроительные регламенты</w:t>
      </w:r>
      <w:bookmarkEnd w:id="130"/>
    </w:p>
    <w:p w:rsidR="007A0943" w:rsidRDefault="007A0943" w:rsidP="007A0943"/>
    <w:p w:rsidR="007A0943" w:rsidRDefault="007A0943" w:rsidP="007A0943">
      <w:bookmarkStart w:id="131" w:name="_Toc465786405"/>
      <w:bookmarkStart w:id="132" w:name="_Toc427840980"/>
      <w:bookmarkStart w:id="133" w:name="_Toc427840798"/>
      <w:r>
        <w:t>Статья 16. Зоны с особыми условиями использования территорий</w:t>
      </w:r>
      <w:bookmarkEnd w:id="131"/>
    </w:p>
    <w:p w:rsidR="007A0943" w:rsidRDefault="007A0943" w:rsidP="007A0943">
      <w:r>
        <w:t xml:space="preserve">В границах </w:t>
      </w:r>
      <w:proofErr w:type="spellStart"/>
      <w:r>
        <w:t>Берестовского</w:t>
      </w:r>
      <w:proofErr w:type="spellEnd"/>
      <w:r>
        <w:t xml:space="preserve"> сельского поселения устанавливаются следующие зоны с особыми условиями использования территории:</w:t>
      </w:r>
    </w:p>
    <w:p w:rsidR="007A0943" w:rsidRDefault="007A0943" w:rsidP="007A0943">
      <w:r>
        <w:t>Санитарно-защитные зоны</w:t>
      </w:r>
    </w:p>
    <w:p w:rsidR="007A0943" w:rsidRDefault="007A0943" w:rsidP="007A0943">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A0943" w:rsidRDefault="007A0943" w:rsidP="007A0943">
      <w:r>
        <w:t>Санитарно-защитные зоны от сельскохозяйственных и производственно-коммунальных предприятий</w:t>
      </w:r>
    </w:p>
    <w:p w:rsidR="007A0943" w:rsidRDefault="007A0943" w:rsidP="007A0943">
      <w:r>
        <w:t>Для предприятий устанавливаются следующие ориентировочные размеры санитарно-защитных зон:</w:t>
      </w:r>
    </w:p>
    <w:p w:rsidR="007A0943" w:rsidRDefault="007A0943" w:rsidP="007A0943">
      <w:r>
        <w:t>- промышленные объекты и производства третьего класса – 300 м;</w:t>
      </w:r>
    </w:p>
    <w:p w:rsidR="007A0943" w:rsidRDefault="007A0943" w:rsidP="007A0943">
      <w:r>
        <w:t>- промышленные объекты и производства четвертого класса – 100 м;</w:t>
      </w:r>
    </w:p>
    <w:p w:rsidR="007A0943" w:rsidRDefault="007A0943" w:rsidP="007A0943">
      <w:r>
        <w:t>- промышленные объекты и производства пятого класса – 50 м.</w:t>
      </w:r>
    </w:p>
    <w:p w:rsidR="007A0943" w:rsidRDefault="007A0943" w:rsidP="007A0943">
      <w:r>
        <w:t>Санитарно-защитные зоны от объектов инженерной инфраструктуры</w:t>
      </w:r>
    </w:p>
    <w:p w:rsidR="007A0943" w:rsidRDefault="007A0943" w:rsidP="007A0943">
      <w:r>
        <w:t>- санитарно-защитная зона от трансформаторной подстанции – 20 м;</w:t>
      </w:r>
    </w:p>
    <w:p w:rsidR="007A0943" w:rsidRDefault="007A0943" w:rsidP="007A0943">
      <w:r>
        <w:t>- санитарно-защитная зона от газорегуляторного пункта – 10 м;</w:t>
      </w:r>
    </w:p>
    <w:p w:rsidR="007A0943" w:rsidRDefault="007A0943" w:rsidP="007A0943">
      <w:r>
        <w:t>- санитарно-защитная зона от газораспределительной станции – 300 м;</w:t>
      </w:r>
    </w:p>
    <w:p w:rsidR="007A0943" w:rsidRDefault="007A0943" w:rsidP="007A0943">
      <w:r>
        <w:t>- санитарно-защитная зона от канализационных очистных сооружений – 100, 150, 300 м;</w:t>
      </w:r>
    </w:p>
    <w:p w:rsidR="007A0943" w:rsidRDefault="007A0943" w:rsidP="007A0943">
      <w:r>
        <w:t>- санитарно-защитная зона от локальных очистных сооружений – 20 м;</w:t>
      </w:r>
    </w:p>
    <w:p w:rsidR="007A0943" w:rsidRDefault="007A0943" w:rsidP="007A0943">
      <w:r>
        <w:t>- санитарно-защитная зона от ливневых очистных сооружений – 50 м;</w:t>
      </w:r>
    </w:p>
    <w:p w:rsidR="007A0943" w:rsidRDefault="007A0943" w:rsidP="007A0943">
      <w:r>
        <w:t>Санитарные разрывы</w:t>
      </w:r>
    </w:p>
    <w:p w:rsidR="007A0943" w:rsidRDefault="007A0943" w:rsidP="007A0943">
      <w:r>
        <w:t>Характеристика и режим использования аналогичен режиму для санитарно-защитных зон.</w:t>
      </w:r>
    </w:p>
    <w:p w:rsidR="007A0943" w:rsidRDefault="007A0943" w:rsidP="007A0943">
      <w:r>
        <w:t>Санитарные разрывы от автомагистралей.</w:t>
      </w:r>
    </w:p>
    <w:p w:rsidR="007A0943" w:rsidRDefault="007A0943" w:rsidP="007A0943">
      <w:r>
        <w:t>Величина санитарного разрыва от бровки земляного полотна автомобильных дорог до застройки необходимо принимать не менее для дорог:</w:t>
      </w:r>
    </w:p>
    <w:p w:rsidR="007A0943" w:rsidRDefault="007A0943" w:rsidP="007A0943">
      <w:r>
        <w:t>- I, II, III категорий до жилой застройки — 100 м, до садоводческих, огороднических, дачных объединений — 50 м;</w:t>
      </w:r>
    </w:p>
    <w:p w:rsidR="007A0943" w:rsidRDefault="007A0943" w:rsidP="007A0943">
      <w:r>
        <w:t>- IV категории до жилой застройки — 50 м, до садоводческих огороднических, дачных объединений — 25 м.</w:t>
      </w:r>
    </w:p>
    <w:p w:rsidR="007A0943" w:rsidRDefault="007A0943" w:rsidP="007A0943">
      <w:r>
        <w:t>Санитарные разрывы от сооружений для хранения легкового транспорта</w:t>
      </w:r>
    </w:p>
    <w:p w:rsidR="007A0943" w:rsidRDefault="007A0943" w:rsidP="007A0943">
      <w:r>
        <w:lastRenderedPageBreak/>
        <w:t>Согласно СанПиН 2.2.1/2.1.1.1200-03, на территории располагаются санитарные разрывы от стоянок легкового транспорта.</w:t>
      </w:r>
    </w:p>
    <w:p w:rsidR="007A0943" w:rsidRDefault="007A0943" w:rsidP="007A0943"/>
    <w:p w:rsidR="007A0943" w:rsidRDefault="007A0943" w:rsidP="007A0943">
      <w:pPr>
        <w:rPr>
          <w:lang w:eastAsia="ar-SA"/>
        </w:rPr>
      </w:pPr>
      <w:r>
        <w:t>Таблица 2</w:t>
      </w:r>
    </w:p>
    <w:p w:rsidR="007A0943" w:rsidRDefault="007A0943" w:rsidP="007A0943">
      <w:r>
        <w:t>Разрыв от сооружений для хранения легкового автотранспорта до объектов застройки</w:t>
      </w:r>
    </w:p>
    <w:tbl>
      <w:tblPr>
        <w:tblW w:w="10035" w:type="dxa"/>
        <w:tblInd w:w="108" w:type="dxa"/>
        <w:tblLayout w:type="fixed"/>
        <w:tblLook w:val="04A0" w:firstRow="1" w:lastRow="0" w:firstColumn="1" w:lastColumn="0" w:noHBand="0" w:noVBand="1"/>
      </w:tblPr>
      <w:tblGrid>
        <w:gridCol w:w="3227"/>
        <w:gridCol w:w="1276"/>
        <w:gridCol w:w="1277"/>
        <w:gridCol w:w="1560"/>
        <w:gridCol w:w="1418"/>
        <w:gridCol w:w="1277"/>
      </w:tblGrid>
      <w:tr w:rsidR="007A0943" w:rsidTr="007A0943">
        <w:tc>
          <w:tcPr>
            <w:tcW w:w="3227" w:type="dxa"/>
            <w:vMerge w:val="restart"/>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Объекты, до которых исчисляется разрыв</w:t>
            </w:r>
          </w:p>
        </w:tc>
        <w:tc>
          <w:tcPr>
            <w:tcW w:w="6804" w:type="dxa"/>
            <w:gridSpan w:val="5"/>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Расстояние, м</w:t>
            </w:r>
          </w:p>
        </w:tc>
      </w:tr>
      <w:tr w:rsidR="007A0943" w:rsidTr="007A0943">
        <w:tc>
          <w:tcPr>
            <w:tcW w:w="3227" w:type="dxa"/>
            <w:vMerge/>
            <w:tcBorders>
              <w:top w:val="single" w:sz="4" w:space="0" w:color="auto"/>
              <w:left w:val="single" w:sz="4" w:space="0" w:color="auto"/>
              <w:bottom w:val="single" w:sz="4" w:space="0" w:color="auto"/>
              <w:right w:val="single" w:sz="4" w:space="0" w:color="auto"/>
            </w:tcBorders>
            <w:vAlign w:val="center"/>
            <w:hideMark/>
          </w:tcPr>
          <w:p w:rsidR="007A0943" w:rsidRDefault="007A0943">
            <w:pPr>
              <w:rPr>
                <w:lang w:eastAsia="en-US"/>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Открытые автостоянки и паркинги вместимостью, </w:t>
            </w:r>
            <w:proofErr w:type="spellStart"/>
            <w:r>
              <w:rPr>
                <w:lang w:eastAsia="en-US"/>
              </w:rPr>
              <w:t>машино</w:t>
            </w:r>
            <w:proofErr w:type="spellEnd"/>
            <w:r>
              <w:rPr>
                <w:lang w:eastAsia="en-US"/>
              </w:rPr>
              <w:t>-мест</w:t>
            </w:r>
          </w:p>
        </w:tc>
      </w:tr>
      <w:tr w:rsidR="007A0943" w:rsidTr="007A0943">
        <w:tc>
          <w:tcPr>
            <w:tcW w:w="3227" w:type="dxa"/>
            <w:vMerge/>
            <w:tcBorders>
              <w:top w:val="single" w:sz="4" w:space="0" w:color="auto"/>
              <w:left w:val="single" w:sz="4" w:space="0" w:color="auto"/>
              <w:bottom w:val="single" w:sz="4" w:space="0" w:color="auto"/>
              <w:right w:val="single" w:sz="4" w:space="0" w:color="auto"/>
            </w:tcBorders>
            <w:vAlign w:val="center"/>
            <w:hideMark/>
          </w:tcPr>
          <w:p w:rsidR="007A0943" w:rsidRDefault="007A0943">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10 и менее</w:t>
            </w:r>
          </w:p>
        </w:tc>
        <w:tc>
          <w:tcPr>
            <w:tcW w:w="1276"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11-50</w:t>
            </w:r>
          </w:p>
        </w:tc>
        <w:tc>
          <w:tcPr>
            <w:tcW w:w="155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51-100</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101-300</w:t>
            </w:r>
          </w:p>
        </w:tc>
        <w:tc>
          <w:tcPr>
            <w:tcW w:w="1276"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свыше 300</w:t>
            </w:r>
          </w:p>
        </w:tc>
      </w:tr>
      <w:tr w:rsidR="007A0943" w:rsidTr="007A0943">
        <w:tc>
          <w:tcPr>
            <w:tcW w:w="322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Фасады жилых домов и торцы с окнами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r>
      <w:tr w:rsidR="007A0943" w:rsidTr="007A0943">
        <w:tc>
          <w:tcPr>
            <w:tcW w:w="322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Торцы жилых домов без окон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35</w:t>
            </w:r>
          </w:p>
        </w:tc>
      </w:tr>
      <w:tr w:rsidR="007A0943" w:rsidTr="007A0943">
        <w:tc>
          <w:tcPr>
            <w:tcW w:w="322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Территории школ, детских учреждений, ПТУ, техникумов, площадок для отдыха, игр и спорта, детских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r>
      <w:tr w:rsidR="007A0943" w:rsidTr="007A0943">
        <w:tc>
          <w:tcPr>
            <w:tcW w:w="322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по расчетам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по расчетам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943" w:rsidRDefault="007A0943">
            <w:pPr>
              <w:spacing w:line="276" w:lineRule="auto"/>
              <w:rPr>
                <w:lang w:eastAsia="en-US"/>
              </w:rPr>
            </w:pPr>
            <w:r>
              <w:rPr>
                <w:lang w:eastAsia="en-US"/>
              </w:rPr>
              <w:t>по расчетам</w:t>
            </w:r>
          </w:p>
        </w:tc>
      </w:tr>
    </w:tbl>
    <w:p w:rsidR="007A0943" w:rsidRDefault="007A0943" w:rsidP="007A0943"/>
    <w:p w:rsidR="007A0943" w:rsidRDefault="007A0943" w:rsidP="007A0943">
      <w:proofErr w:type="spellStart"/>
      <w:r>
        <w:t>Водоохранные</w:t>
      </w:r>
      <w:proofErr w:type="spellEnd"/>
      <w:r>
        <w:t xml:space="preserve"> зоны</w:t>
      </w:r>
    </w:p>
    <w:p w:rsidR="007A0943" w:rsidRDefault="007A0943" w:rsidP="007A0943">
      <w:r>
        <w:t xml:space="preserve">В границах </w:t>
      </w:r>
      <w:proofErr w:type="spellStart"/>
      <w:r>
        <w:t>водоохранных</w:t>
      </w:r>
      <w:proofErr w:type="spellEnd"/>
      <w:r>
        <w:t xml:space="preserve"> зон запрещаются: </w:t>
      </w:r>
    </w:p>
    <w:p w:rsidR="007A0943" w:rsidRDefault="007A0943" w:rsidP="007A0943">
      <w:r>
        <w:t xml:space="preserve">1) использование сточных вод в целях регулирования плодородия почв; </w:t>
      </w:r>
    </w:p>
    <w:p w:rsidR="007A0943" w:rsidRDefault="007A0943" w:rsidP="007A0943">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A0943" w:rsidRDefault="007A0943" w:rsidP="007A0943">
      <w:r>
        <w:t>3) осуществление авиационных мер по борьбе с вредными организмами;</w:t>
      </w:r>
    </w:p>
    <w:p w:rsidR="007A0943" w:rsidRDefault="007A0943" w:rsidP="007A0943">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0943" w:rsidRDefault="007A0943" w:rsidP="007A0943">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A0943" w:rsidRDefault="007A0943" w:rsidP="007A0943">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7A0943" w:rsidRDefault="007A0943" w:rsidP="007A0943">
      <w:r>
        <w:t>7) сброс сточных, в том числе дренажных, вод;</w:t>
      </w:r>
    </w:p>
    <w:p w:rsidR="007A0943" w:rsidRDefault="007A0943" w:rsidP="007A0943">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lastRenderedPageBreak/>
        <w:t>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A0943" w:rsidRDefault="007A0943" w:rsidP="007A0943">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A0943" w:rsidRDefault="007A0943" w:rsidP="007A0943">
      <w:r>
        <w:t>В границах прибрежных защитных полос наряду с вышеперечисленными ограничениями запрещаются:</w:t>
      </w:r>
    </w:p>
    <w:p w:rsidR="007A0943" w:rsidRDefault="007A0943" w:rsidP="007A0943">
      <w:r>
        <w:t>1) распашка земель;</w:t>
      </w:r>
    </w:p>
    <w:p w:rsidR="007A0943" w:rsidRDefault="007A0943" w:rsidP="007A0943">
      <w:r>
        <w:t>2) размещение отвалов размываемых грунтов;</w:t>
      </w:r>
    </w:p>
    <w:p w:rsidR="007A0943" w:rsidRDefault="007A0943" w:rsidP="007A0943">
      <w:r>
        <w:t>3) выпас сельскохозяйственных животных, организация для них летних лагерей, ванн.</w:t>
      </w:r>
    </w:p>
    <w:p w:rsidR="007A0943" w:rsidRDefault="007A0943" w:rsidP="007A0943"/>
    <w:p w:rsidR="007A0943" w:rsidRDefault="007A0943" w:rsidP="007A0943">
      <w:r>
        <w:t>Зоны санитарной охраны источников водоснабжения</w:t>
      </w:r>
    </w:p>
    <w:p w:rsidR="007A0943" w:rsidRDefault="007A0943" w:rsidP="007A0943">
      <w:r>
        <w:t>Требуется разработка и утверждение проектов зон ЗСО для всех источников водоснабжения.</w:t>
      </w:r>
    </w:p>
    <w:p w:rsidR="007A0943" w:rsidRDefault="007A0943" w:rsidP="007A0943">
      <w:r>
        <w:t>Подземный водозабор</w:t>
      </w:r>
    </w:p>
    <w:p w:rsidR="007A0943" w:rsidRDefault="007A0943" w:rsidP="007A0943">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7A0943" w:rsidRDefault="007A0943" w:rsidP="007A0943">
      <w:r>
        <w:t>В первом поясе ЗСО подземных водозаборов не допускается:</w:t>
      </w:r>
    </w:p>
    <w:p w:rsidR="007A0943" w:rsidRDefault="007A0943" w:rsidP="007A0943">
      <w:r>
        <w:t>- посадка высокоствольных деревьев;</w:t>
      </w:r>
    </w:p>
    <w:p w:rsidR="007A0943" w:rsidRDefault="007A0943" w:rsidP="007A0943">
      <w:r>
        <w:t>- все виды строительства, не имеющие непосредственного отношения к эксплуатации, реконструкции и расширению водопроводных сооружений;</w:t>
      </w:r>
    </w:p>
    <w:p w:rsidR="007A0943" w:rsidRDefault="007A0943" w:rsidP="007A0943">
      <w:r>
        <w:t>- прокладка трубопроводов различного назначения;</w:t>
      </w:r>
    </w:p>
    <w:p w:rsidR="007A0943" w:rsidRDefault="007A0943" w:rsidP="007A0943">
      <w:r>
        <w:t>- размещение жилых и хозяйственно-бытовых зданий;</w:t>
      </w:r>
    </w:p>
    <w:p w:rsidR="007A0943" w:rsidRDefault="007A0943" w:rsidP="007A0943">
      <w:r>
        <w:t>- проживание людей;</w:t>
      </w:r>
    </w:p>
    <w:p w:rsidR="007A0943" w:rsidRDefault="007A0943" w:rsidP="007A0943">
      <w:r>
        <w:t>- применение удобрений и ядохимикатов.</w:t>
      </w:r>
    </w:p>
    <w:p w:rsidR="007A0943" w:rsidRDefault="007A0943" w:rsidP="007A0943">
      <w:r>
        <w:t>Во втором и третьем поясе ЗСО подземных водозаборов не допускается:</w:t>
      </w:r>
    </w:p>
    <w:p w:rsidR="007A0943" w:rsidRDefault="007A0943" w:rsidP="007A0943">
      <w:r>
        <w:t>- закачка отработанных вод в подземные горизонты, подземного складирования твердых отходов и разработки недр земли,</w:t>
      </w:r>
    </w:p>
    <w:p w:rsidR="007A0943" w:rsidRDefault="007A0943" w:rsidP="007A0943">
      <w:r>
        <w:t xml:space="preserve">- размещение складов горюче–смазочных материалов, ядохимикатов и минеральных удобрений, накопителей </w:t>
      </w:r>
      <w:proofErr w:type="spellStart"/>
      <w:r>
        <w:t>промстоков</w:t>
      </w:r>
      <w:proofErr w:type="spellEnd"/>
      <w:r>
        <w:t>, шлам хранилищ и других объектов, обусловливающих опасность химического загрязнения подземных вод.</w:t>
      </w:r>
    </w:p>
    <w:p w:rsidR="007A0943" w:rsidRDefault="007A0943" w:rsidP="007A0943">
      <w:r>
        <w:t>Во втором поясе ЗСО подземных водозаборов не допускается:</w:t>
      </w:r>
    </w:p>
    <w:p w:rsidR="007A0943" w:rsidRDefault="007A0943" w:rsidP="007A0943">
      <w: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A0943" w:rsidRDefault="007A0943" w:rsidP="007A0943">
      <w:r>
        <w:t xml:space="preserve">- применение удобрений и ядохимикатов; </w:t>
      </w:r>
    </w:p>
    <w:p w:rsidR="007A0943" w:rsidRDefault="007A0943" w:rsidP="007A0943">
      <w:r>
        <w:t>- рубка леса главного пользования.</w:t>
      </w:r>
    </w:p>
    <w:p w:rsidR="007A0943" w:rsidRDefault="007A0943" w:rsidP="007A0943">
      <w:r>
        <w:t>Водопроводные сооружения</w:t>
      </w:r>
    </w:p>
    <w:p w:rsidR="007A0943" w:rsidRDefault="007A0943" w:rsidP="007A0943">
      <w:r>
        <w:t>Граница первого пояса ЗСО водопроводных сооружений принимается на расстоянии:</w:t>
      </w:r>
    </w:p>
    <w:p w:rsidR="007A0943" w:rsidRDefault="007A0943" w:rsidP="007A0943">
      <w:r>
        <w:t>- от стен запасных и регулирующих ёмкостей, фильтров и контактных осветлителей – не менее 30 м;</w:t>
      </w:r>
    </w:p>
    <w:p w:rsidR="007A0943" w:rsidRDefault="007A0943" w:rsidP="007A0943">
      <w:r>
        <w:t>- от водонапорных башен – не менее 10 м;</w:t>
      </w:r>
    </w:p>
    <w:p w:rsidR="007A0943" w:rsidRDefault="007A0943" w:rsidP="007A0943">
      <w:r>
        <w:lastRenderedPageBreak/>
        <w:t xml:space="preserve">- от остальных помещений (отстойники, </w:t>
      </w:r>
      <w:proofErr w:type="spellStart"/>
      <w:r>
        <w:t>реагентное</w:t>
      </w:r>
      <w:proofErr w:type="spellEnd"/>
      <w:r>
        <w:t xml:space="preserve"> хозяйство, склад хлора, насосные станции и др.) – не менее 15м.</w:t>
      </w:r>
    </w:p>
    <w:p w:rsidR="007A0943" w:rsidRDefault="007A0943" w:rsidP="007A0943">
      <w:r>
        <w:t>Ширину санитарно-защитной полосы следует принимать по обе стороны от крайних линий водопровода:</w:t>
      </w:r>
    </w:p>
    <w:p w:rsidR="007A0943" w:rsidRDefault="007A0943" w:rsidP="007A0943">
      <w:r>
        <w:t>а) при отсутствии грунтовых вод не менее 10 м при диаметре водоводов до 1 000 мм и не менее 20 м при диаметре водоводов более 1 000 мм;</w:t>
      </w:r>
    </w:p>
    <w:p w:rsidR="007A0943" w:rsidRDefault="007A0943" w:rsidP="007A0943">
      <w:r>
        <w:t>б) при наличии грунтовых вод – не менее 50 м вне зависимости от диаметра водоводов.</w:t>
      </w:r>
    </w:p>
    <w:p w:rsidR="007A0943" w:rsidRDefault="007A0943" w:rsidP="007A0943">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A0943" w:rsidRDefault="007A0943" w:rsidP="007A0943">
      <w:r>
        <w:t xml:space="preserve">Охранные зоны </w:t>
      </w:r>
    </w:p>
    <w:p w:rsidR="007A0943" w:rsidRDefault="007A0943" w:rsidP="007A0943">
      <w:r>
        <w:t>Охранные зоны трубопроводов</w:t>
      </w:r>
    </w:p>
    <w:p w:rsidR="007A0943" w:rsidRDefault="007A0943" w:rsidP="007A0943">
      <w:r>
        <w:t>Для газораспределительных сетей устанавливаются следующие охранные зоны:</w:t>
      </w:r>
    </w:p>
    <w:p w:rsidR="007A0943" w:rsidRDefault="007A0943" w:rsidP="007A0943">
      <w: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7A0943" w:rsidRDefault="007A0943" w:rsidP="007A0943">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A0943" w:rsidRDefault="007A0943" w:rsidP="007A0943">
      <w: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A0943" w:rsidRDefault="007A0943" w:rsidP="007A0943">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A0943" w:rsidRDefault="007A0943" w:rsidP="007A0943">
      <w: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A0943" w:rsidRDefault="007A0943" w:rsidP="007A0943">
      <w:r>
        <w:t xml:space="preserve">е) вдоль трасс межпоселковых газопроводов, проходящих по лесам и </w:t>
      </w:r>
      <w:proofErr w:type="spellStart"/>
      <w:r>
        <w:t>древесно</w:t>
      </w:r>
      <w:proofErr w:type="spellEnd"/>
      <w: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A0943" w:rsidRDefault="007A0943" w:rsidP="007A0943">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7A0943" w:rsidRDefault="007A0943" w:rsidP="007A0943">
      <w: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A0943" w:rsidRDefault="007A0943" w:rsidP="007A0943">
      <w: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A0943" w:rsidRDefault="007A0943" w:rsidP="007A0943">
      <w: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A0943" w:rsidRDefault="007A0943" w:rsidP="007A0943">
      <w: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A0943" w:rsidRDefault="007A0943" w:rsidP="007A0943">
      <w:r>
        <w:lastRenderedPageBreak/>
        <w:t xml:space="preserve">д) 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A0943" w:rsidRDefault="007A0943" w:rsidP="007A0943">
      <w: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A0943" w:rsidRDefault="007A0943" w:rsidP="007A0943">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7A0943" w:rsidRDefault="007A0943" w:rsidP="007A0943">
      <w:r>
        <w:t>Охранные зоны объектов электросетевого хозяйства</w:t>
      </w:r>
    </w:p>
    <w:p w:rsidR="007A0943" w:rsidRDefault="007A0943" w:rsidP="007A0943">
      <w:r>
        <w:t>Охранные зоны устанавливаются:</w:t>
      </w:r>
    </w:p>
    <w:p w:rsidR="007A0943" w:rsidRDefault="007A0943" w:rsidP="007A0943">
      <w: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 м:</w:t>
      </w:r>
    </w:p>
    <w:p w:rsidR="007A0943" w:rsidRDefault="007A0943" w:rsidP="007A0943">
      <w:r>
        <w:t xml:space="preserve">2 – для ВЛ напряжением до 1 </w:t>
      </w:r>
      <w:proofErr w:type="spellStart"/>
      <w:r>
        <w:t>кВ</w:t>
      </w:r>
      <w:proofErr w:type="spellEnd"/>
      <w:r>
        <w:t xml:space="preserve">; </w:t>
      </w:r>
    </w:p>
    <w:p w:rsidR="007A0943" w:rsidRDefault="007A0943" w:rsidP="007A0943">
      <w:r>
        <w:t xml:space="preserve">10 – для ВЛ напряжением от 1 до 20 </w:t>
      </w:r>
      <w:proofErr w:type="spellStart"/>
      <w:r>
        <w:t>кВ</w:t>
      </w:r>
      <w:proofErr w:type="spellEnd"/>
      <w:r>
        <w:t>;</w:t>
      </w:r>
    </w:p>
    <w:p w:rsidR="007A0943" w:rsidRDefault="007A0943" w:rsidP="007A0943">
      <w:r>
        <w:t xml:space="preserve">15 – для ВЛ напряжением 35 </w:t>
      </w:r>
      <w:proofErr w:type="spellStart"/>
      <w:r>
        <w:t>кВ</w:t>
      </w:r>
      <w:proofErr w:type="spellEnd"/>
      <w:r>
        <w:t>;</w:t>
      </w:r>
    </w:p>
    <w:p w:rsidR="007A0943" w:rsidRDefault="007A0943" w:rsidP="007A0943">
      <w:r>
        <w:t xml:space="preserve">20 – для ВЛ напряжением 110 </w:t>
      </w:r>
      <w:proofErr w:type="spellStart"/>
      <w:r>
        <w:t>кВ</w:t>
      </w:r>
      <w:proofErr w:type="spellEnd"/>
      <w:r>
        <w:t>;</w:t>
      </w:r>
    </w:p>
    <w:p w:rsidR="007A0943" w:rsidRDefault="007A0943" w:rsidP="007A0943">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7A0943" w:rsidRDefault="007A0943" w:rsidP="007A0943">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A0943" w:rsidRDefault="007A0943" w:rsidP="007A0943">
      <w: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7A0943" w:rsidRDefault="007A0943" w:rsidP="007A0943">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7A0943" w:rsidRDefault="007A0943" w:rsidP="007A0943">
      <w:r>
        <w:t>Охранные зоны линий и сооружений связи</w:t>
      </w:r>
    </w:p>
    <w:p w:rsidR="007A0943" w:rsidRDefault="007A0943" w:rsidP="007A0943">
      <w:r>
        <w:t>Устанавливаются охранные зоны с особыми условиями использования:</w:t>
      </w:r>
    </w:p>
    <w:p w:rsidR="007A0943" w:rsidRDefault="007A0943" w:rsidP="007A0943">
      <w: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w:t>
      </w:r>
      <w:r>
        <w:lastRenderedPageBreak/>
        <w:t>подземного кабеля связи или от крайних проводов воздушных линий связи и линий радиофикации не менее чем на 2 метра с каждой стороны;</w:t>
      </w:r>
    </w:p>
    <w:p w:rsidR="007A0943" w:rsidRDefault="007A0943" w:rsidP="007A0943">
      <w: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A0943" w:rsidRDefault="007A0943" w:rsidP="007A0943">
      <w: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A0943" w:rsidRDefault="007A0943" w:rsidP="007A0943">
      <w:r>
        <w:t>Создаются просеки в лесных массивах и зеленых насаждениях:</w:t>
      </w:r>
    </w:p>
    <w:p w:rsidR="007A0943" w:rsidRDefault="007A0943" w:rsidP="007A0943">
      <w: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A0943" w:rsidRDefault="007A0943" w:rsidP="007A0943">
      <w: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A0943" w:rsidRDefault="007A0943" w:rsidP="007A0943">
      <w:r>
        <w:t>- вдоль трассы кабеля связи – шириной не менее 6 метров (по 3 метра с каждой стороны от кабеля связи).</w:t>
      </w:r>
    </w:p>
    <w:p w:rsidR="007A0943" w:rsidRDefault="007A0943" w:rsidP="007A0943">
      <w:r>
        <w:t>Охранная зона тепловой сети</w:t>
      </w:r>
    </w:p>
    <w:p w:rsidR="007A0943" w:rsidRDefault="007A0943" w:rsidP="007A0943">
      <w:r>
        <w:t>Охранная зона устанавливается вдоль трассы прокладки тепловой сети и должна составлять не менее 6 метров.</w:t>
      </w:r>
    </w:p>
    <w:p w:rsidR="007A0943" w:rsidRDefault="007A0943" w:rsidP="007A0943">
      <w:r>
        <w:t>Охранные зоны геодезических пунктов</w:t>
      </w:r>
    </w:p>
    <w:p w:rsidR="007A0943" w:rsidRDefault="007A0943" w:rsidP="007A0943">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A0943" w:rsidRDefault="007A0943" w:rsidP="007A0943">
      <w:r>
        <w:t>Охранные зоны объектов государственной наблюдательной сети</w:t>
      </w:r>
    </w:p>
    <w:p w:rsidR="007A0943" w:rsidRDefault="007A0943" w:rsidP="007A0943">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7A0943" w:rsidRDefault="007A0943" w:rsidP="007A0943">
      <w:r>
        <w:t>Охранные зоны особо охраняемых природных территорий (за исключением лечебно-оздоровительных местностей и курортов)</w:t>
      </w:r>
    </w:p>
    <w:p w:rsidR="007A0943" w:rsidRDefault="007A0943" w:rsidP="007A0943">
      <w: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A0943" w:rsidRDefault="007A0943" w:rsidP="007A0943">
      <w:r>
        <w:t>В настоящее время охранных зон для ООПТ на территории поселения не разработано.</w:t>
      </w:r>
    </w:p>
    <w:p w:rsidR="007A0943" w:rsidRDefault="007A0943" w:rsidP="007A0943">
      <w:r>
        <w:t>Придорожная полоса автомобильных дорог</w:t>
      </w:r>
    </w:p>
    <w:p w:rsidR="007A0943" w:rsidRDefault="007A0943" w:rsidP="007A0943">
      <w:r>
        <w:lastRenderedPageBreak/>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7A0943" w:rsidRDefault="007A0943" w:rsidP="007A0943">
      <w:r>
        <w:t xml:space="preserve">Зона ограничения до жилой застройки. </w:t>
      </w:r>
    </w:p>
    <w:p w:rsidR="007A0943" w:rsidRDefault="007A0943" w:rsidP="007A0943">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7A0943" w:rsidRDefault="007A0943" w:rsidP="007A0943">
      <w: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t>шумозащитных</w:t>
      </w:r>
      <w:proofErr w:type="spellEnd"/>
      <w:r>
        <w:t xml:space="preserve"> экранов, зеленых насаждений.</w:t>
      </w:r>
    </w:p>
    <w:p w:rsidR="007A0943" w:rsidRDefault="007A0943" w:rsidP="007A0943"/>
    <w:p w:rsidR="007A0943" w:rsidRDefault="007A0943" w:rsidP="007A0943">
      <w:bookmarkStart w:id="134" w:name="_Toc465786406"/>
      <w:bookmarkStart w:id="135" w:name="_Toc427840983"/>
      <w:bookmarkStart w:id="136" w:name="_Toc427840801"/>
      <w:bookmarkStart w:id="137" w:name="_Toc427840978"/>
      <w:bookmarkStart w:id="138" w:name="_Toc427840796"/>
      <w:bookmarkEnd w:id="132"/>
      <w:bookmarkEnd w:id="133"/>
      <w:r>
        <w:t>Статья 17. Градостроительные регламенты. Зоны жилой застройки.</w:t>
      </w:r>
      <w:bookmarkEnd w:id="134"/>
      <w:bookmarkEnd w:id="135"/>
      <w:bookmarkEnd w:id="136"/>
    </w:p>
    <w:p w:rsidR="007A0943" w:rsidRDefault="007A0943" w:rsidP="007A0943">
      <w: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0943" w:rsidRDefault="007A0943" w:rsidP="007A0943">
      <w:r>
        <w:t>- с целью извлечения предпринимательской выгоды из предоставления жилого помещения для временного проживания в них (гостиницы, дома отдыха);</w:t>
      </w:r>
    </w:p>
    <w:p w:rsidR="007A0943" w:rsidRDefault="007A0943" w:rsidP="007A0943">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A0943" w:rsidRDefault="007A0943" w:rsidP="007A0943">
      <w:r>
        <w:t>- как способ обеспечения непрерывности производства (вахтовые помещения, служебные жилые помещения на производственных объектах);</w:t>
      </w:r>
    </w:p>
    <w:p w:rsidR="007A0943" w:rsidRDefault="007A0943" w:rsidP="007A0943">
      <w:r>
        <w:t>- как способ обеспечения деятельности режимного учреждения (казармы, караульные помещения, места лишения свободы, содержания под стражей).</w:t>
      </w:r>
    </w:p>
    <w:p w:rsidR="007A0943" w:rsidRDefault="007A0943" w:rsidP="007A0943"/>
    <w:p w:rsidR="007A0943" w:rsidRDefault="007A0943" w:rsidP="007A0943">
      <w:r>
        <w:t>Ж-1-ЗОНА ЗАСТРОЙКИ ИНДИВИДУАЛЬНЫМИ ЖИЛЫМИ ДОМАМИ.</w:t>
      </w:r>
    </w:p>
    <w:p w:rsidR="007A0943" w:rsidRDefault="007A0943" w:rsidP="007A0943">
      <w: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A0943" w:rsidRDefault="007A0943" w:rsidP="007A0943">
      <w:r>
        <w:t xml:space="preserve">Режим использования </w:t>
      </w:r>
      <w:proofErr w:type="spellStart"/>
      <w:r>
        <w:t>приквартирных</w:t>
      </w:r>
      <w:proofErr w:type="spellEnd"/>
      <w:r>
        <w:t xml:space="preserve"> участков определяется градостроительной документацией с учетом законодательства Российской Федерации.</w:t>
      </w:r>
    </w:p>
    <w:p w:rsidR="007A0943" w:rsidRDefault="007A0943" w:rsidP="007A0943">
      <w:r>
        <w:t>Таблица 4</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индивидуального жилого дома (дом, пригодный для постоянного проживания, высотой </w:t>
            </w:r>
            <w:r>
              <w:rPr>
                <w:lang w:eastAsia="en-US"/>
              </w:rPr>
              <w:lastRenderedPageBreak/>
              <w:t>не выше трех надземных этажей);</w:t>
            </w:r>
          </w:p>
          <w:p w:rsidR="007A0943" w:rsidRDefault="007A0943">
            <w:pPr>
              <w:spacing w:line="276" w:lineRule="auto"/>
              <w:rPr>
                <w:lang w:eastAsia="en-US"/>
              </w:rPr>
            </w:pPr>
            <w:r>
              <w:rPr>
                <w:lang w:eastAsia="en-US"/>
              </w:rPr>
              <w:t>выращивание плодовых, ягодных, овощных, бахчевых или иных декоративных, или сельскохозяйственных культур;</w:t>
            </w:r>
          </w:p>
          <w:p w:rsidR="007A0943" w:rsidRDefault="007A0943">
            <w:pPr>
              <w:spacing w:line="276" w:lineRule="auto"/>
              <w:rPr>
                <w:lang w:eastAsia="en-US"/>
              </w:rPr>
            </w:pPr>
            <w:r>
              <w:rPr>
                <w:lang w:eastAsia="en-US"/>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 и подвал);</w:t>
            </w:r>
          </w:p>
          <w:p w:rsidR="007A0943" w:rsidRDefault="007A0943">
            <w:pPr>
              <w:spacing w:line="276" w:lineRule="auto"/>
              <w:rPr>
                <w:lang w:eastAsia="en-US"/>
              </w:rPr>
            </w:pPr>
            <w:r>
              <w:rPr>
                <w:lang w:eastAsia="en-US"/>
              </w:rPr>
              <w:t>разведение декоративных и плодовых деревьев, овощных и ягодных культур;</w:t>
            </w:r>
          </w:p>
          <w:p w:rsidR="007A0943" w:rsidRDefault="007A0943">
            <w:pPr>
              <w:spacing w:line="276" w:lineRule="auto"/>
              <w:rPr>
                <w:lang w:eastAsia="en-US"/>
              </w:rPr>
            </w:pPr>
            <w:r>
              <w:rPr>
                <w:lang w:eastAsia="en-US"/>
              </w:rPr>
              <w:t>размещение индивидуальных гаражей и иных вспомогательных сооружений;</w:t>
            </w:r>
          </w:p>
          <w:p w:rsidR="007A0943" w:rsidRDefault="007A0943">
            <w:pPr>
              <w:spacing w:line="276" w:lineRule="auto"/>
              <w:rPr>
                <w:lang w:eastAsia="en-US"/>
              </w:rPr>
            </w:pPr>
            <w:r>
              <w:rPr>
                <w:lang w:eastAsia="en-US"/>
              </w:rPr>
              <w:t>обустройство спортивных и детских площадок, площадок отдыха;</w:t>
            </w:r>
          </w:p>
          <w:p w:rsidR="007A0943" w:rsidRDefault="007A0943">
            <w:pPr>
              <w:spacing w:line="276" w:lineRule="auto"/>
              <w:rPr>
                <w:lang w:eastAsia="en-US"/>
              </w:rPr>
            </w:pPr>
            <w:r>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2.1.1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0943" w:rsidRDefault="007A0943">
            <w:pPr>
              <w:spacing w:line="276" w:lineRule="auto"/>
              <w:rPr>
                <w:lang w:eastAsia="en-US"/>
              </w:rPr>
            </w:pPr>
            <w:r>
              <w:rPr>
                <w:lang w:eastAsia="en-US"/>
              </w:rPr>
              <w:t>производство сельскохозяйственной продукции;</w:t>
            </w:r>
          </w:p>
          <w:p w:rsidR="007A0943" w:rsidRDefault="007A0943">
            <w:pPr>
              <w:spacing w:line="276" w:lineRule="auto"/>
              <w:rPr>
                <w:lang w:eastAsia="en-US"/>
              </w:rPr>
            </w:pPr>
            <w:r>
              <w:rPr>
                <w:lang w:eastAsia="en-US"/>
              </w:rPr>
              <w:t>размещение гаража и иных вспомогательных сооружений;</w:t>
            </w:r>
          </w:p>
          <w:p w:rsidR="007A0943" w:rsidRDefault="007A0943">
            <w:pPr>
              <w:spacing w:line="276" w:lineRule="auto"/>
              <w:rPr>
                <w:lang w:eastAsia="en-US"/>
              </w:rPr>
            </w:pPr>
            <w:r>
              <w:rPr>
                <w:lang w:eastAsia="en-US"/>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0943" w:rsidRDefault="007A0943">
            <w:pPr>
              <w:spacing w:line="276" w:lineRule="auto"/>
              <w:rPr>
                <w:lang w:eastAsia="en-US"/>
              </w:rPr>
            </w:pPr>
            <w:r>
              <w:rPr>
                <w:lang w:eastAsia="en-US"/>
              </w:rPr>
              <w:t xml:space="preserve">разведение декоративных и плодовых деревьев, овощных и ягодных культур; размещение </w:t>
            </w:r>
            <w:r>
              <w:rPr>
                <w:lang w:eastAsia="en-US"/>
              </w:rPr>
              <w:lastRenderedPageBreak/>
              <w:t>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2.7.1</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A0943" w:rsidRDefault="007A0943">
            <w:pPr>
              <w:spacing w:line="276" w:lineRule="auto"/>
              <w:rPr>
                <w:lang w:eastAsia="en-US"/>
              </w:rPr>
            </w:pPr>
            <w:r>
              <w:rPr>
                <w:lang w:eastAsia="en-US"/>
              </w:rPr>
              <w:t>размещение объектов капитального строительства для размещения отделений почты и телеграфа;</w:t>
            </w:r>
          </w:p>
          <w:p w:rsidR="007A0943" w:rsidRDefault="007A0943">
            <w:pPr>
              <w:spacing w:line="276" w:lineRule="auto"/>
              <w:rPr>
                <w:lang w:eastAsia="en-US"/>
              </w:rPr>
            </w:pPr>
            <w:r>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Здравоохранение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4" w:anchor="Par197" w:tooltip="Амбулаторно-поликлиническое обслуживание" w:history="1">
              <w:r>
                <w:rPr>
                  <w:rStyle w:val="a3"/>
                  <w:color w:val="auto"/>
                  <w:lang w:eastAsia="en-US"/>
                </w:rPr>
                <w:t>кодами 3.4.1</w:t>
              </w:r>
            </w:hyperlink>
            <w:r>
              <w:rPr>
                <w:lang w:eastAsia="en-US"/>
              </w:rPr>
              <w:t>–</w:t>
            </w:r>
            <w:hyperlink r:id="rId55" w:anchor="Par201" w:tooltip="Стационарное медицинское обслуживание" w:history="1">
              <w:r>
                <w:rPr>
                  <w:rStyle w:val="a3"/>
                  <w:color w:val="auto"/>
                  <w:lang w:eastAsia="en-US"/>
                </w:rPr>
                <w:t>3.4.2</w:t>
              </w:r>
            </w:hyperlink>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3.5.1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Культурное развитие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w:t>
            </w:r>
            <w:r>
              <w:rPr>
                <w:lang w:eastAsia="en-US"/>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A0943" w:rsidRDefault="007A0943">
            <w:pPr>
              <w:spacing w:line="276" w:lineRule="auto"/>
              <w:rPr>
                <w:lang w:eastAsia="en-US"/>
              </w:rPr>
            </w:pPr>
            <w:r>
              <w:rPr>
                <w:lang w:eastAsia="en-US"/>
              </w:rPr>
              <w:t>устройство площадок для празднеств и гуляний;</w:t>
            </w:r>
          </w:p>
          <w:p w:rsidR="007A0943" w:rsidRDefault="007A0943">
            <w:pPr>
              <w:spacing w:line="276" w:lineRule="auto"/>
              <w:rPr>
                <w:lang w:eastAsia="en-US"/>
              </w:rPr>
            </w:pPr>
            <w:r>
              <w:rPr>
                <w:lang w:eastAsia="en-US"/>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3.6</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A0943" w:rsidRDefault="007A0943">
            <w:pPr>
              <w:spacing w:line="276" w:lineRule="auto"/>
              <w:rPr>
                <w:lang w:eastAsia="en-US"/>
              </w:rPr>
            </w:pPr>
            <w:r>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3.10.1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Деловое управление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Рынки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0943" w:rsidRDefault="007A0943">
            <w:pPr>
              <w:spacing w:line="276" w:lineRule="auto"/>
              <w:rPr>
                <w:lang w:eastAsia="en-US"/>
              </w:rPr>
            </w:pPr>
            <w:r>
              <w:rPr>
                <w:lang w:eastAsia="en-US"/>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Магазины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w:t>
            </w:r>
          </w:p>
          <w:p w:rsidR="007A0943" w:rsidRDefault="007A0943">
            <w:pPr>
              <w:spacing w:line="276" w:lineRule="auto"/>
              <w:rPr>
                <w:lang w:eastAsia="en-US"/>
              </w:rPr>
            </w:pPr>
            <w:r>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 xml:space="preserve">Земельные участки (территории) общего </w:t>
            </w:r>
            <w:r>
              <w:rPr>
                <w:lang w:eastAsia="en-US"/>
              </w:rPr>
              <w:lastRenderedPageBreak/>
              <w:t>пользования</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 xml:space="preserve">Размещение объектов улично-дорожной сети, автомобильных дорог и пешеходных тротуаров в </w:t>
            </w:r>
            <w:r>
              <w:rPr>
                <w:lang w:eastAsia="en-U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12.0</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0943" w:rsidRDefault="007A0943" w:rsidP="007A0943">
      <w: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б) до границы соседнего участка:</w:t>
      </w:r>
    </w:p>
    <w:p w:rsidR="007A0943" w:rsidRDefault="007A0943" w:rsidP="007A0943">
      <w: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7A0943" w:rsidRDefault="007A0943" w:rsidP="007A0943">
      <w: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7A0943" w:rsidRDefault="007A0943" w:rsidP="007A0943">
      <w: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tab/>
      </w:r>
    </w:p>
    <w:p w:rsidR="007A0943" w:rsidRDefault="007A0943" w:rsidP="007A0943">
      <w:r>
        <w:t>2. Предельное количество этажей зданий, строений, сооружений:</w:t>
      </w:r>
    </w:p>
    <w:p w:rsidR="007A0943" w:rsidRDefault="007A0943" w:rsidP="007A0943">
      <w:r>
        <w:t>- индивидуальное жилищное строительство - 3 этажа (включая мансардный и подвал);</w:t>
      </w:r>
    </w:p>
    <w:p w:rsidR="007A0943" w:rsidRDefault="007A0943" w:rsidP="007A0943">
      <w:r>
        <w:t>- малоэтажная многоквартирная жилая застройка - 4 этажа (включая мансардный и подвал);</w:t>
      </w:r>
    </w:p>
    <w:p w:rsidR="007A0943" w:rsidRDefault="007A0943" w:rsidP="007A0943">
      <w:r>
        <w:t>- блокированная жилая застройка - 3 этажа (включая мансардный и подвал);</w:t>
      </w:r>
    </w:p>
    <w:p w:rsidR="007A0943" w:rsidRDefault="007A0943" w:rsidP="007A0943">
      <w:r>
        <w:t>- нежилые здания, строения, сооружения - 3 этажа (включая мансардный и подвал).</w:t>
      </w:r>
    </w:p>
    <w:p w:rsidR="007A0943" w:rsidRDefault="007A0943" w:rsidP="007A0943">
      <w:r>
        <w:t>Для объектов, включенных в вид разрешенного использования с кодами 7.2, 11.0, 12.0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5</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6001</w:t>
            </w:r>
            <w:r>
              <w:rPr>
                <w:lang w:eastAsia="en-US"/>
              </w:rPr>
              <w:tab/>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2.1.1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30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2.7.1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3.4</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30002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3.7</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13002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НР3</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7A0943" w:rsidRDefault="007A0943">
            <w:pPr>
              <w:spacing w:line="276" w:lineRule="auto"/>
              <w:rPr>
                <w:lang w:eastAsia="en-US"/>
              </w:rPr>
            </w:pPr>
            <w:r>
              <w:rPr>
                <w:lang w:eastAsia="en-US"/>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A0943" w:rsidRDefault="007A0943">
            <w:pPr>
              <w:spacing w:line="276" w:lineRule="auto"/>
              <w:rPr>
                <w:lang w:eastAsia="en-US"/>
              </w:rPr>
            </w:pPr>
            <w:r>
              <w:rPr>
                <w:lang w:eastAsia="en-US"/>
              </w:rPr>
              <w:t xml:space="preserve">3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tc>
      </w:tr>
    </w:tbl>
    <w:p w:rsidR="007A0943" w:rsidRDefault="007A0943" w:rsidP="007A0943"/>
    <w:p w:rsidR="007A0943" w:rsidRDefault="007A0943" w:rsidP="007A0943">
      <w:r>
        <w:t>Примечания:</w:t>
      </w:r>
    </w:p>
    <w:p w:rsidR="007A0943" w:rsidRDefault="007A0943" w:rsidP="007A0943">
      <w: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A0943" w:rsidRDefault="007A0943" w:rsidP="007A0943">
      <w: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A0943" w:rsidRDefault="007A0943" w:rsidP="007A0943">
      <w: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7A0943" w:rsidRDefault="007A0943" w:rsidP="007A0943">
      <w: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A0943" w:rsidRDefault="007A0943" w:rsidP="007A0943">
      <w:r>
        <w:lastRenderedPageBreak/>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t>10 м</w:t>
        </w:r>
      </w:smartTag>
      <w:r>
        <w:t xml:space="preserve">, но не более </w:t>
      </w:r>
      <w:smartTag w:uri="urn:schemas-microsoft-com:office:smarttags" w:element="metricconverter">
        <w:smartTagPr>
          <w:attr w:name="ProductID" w:val="100 м"/>
        </w:smartTagPr>
        <w:r>
          <w:t>100 м</w:t>
        </w:r>
      </w:smartTag>
      <w:r>
        <w:t>. Размер площадок должен быть рассчитан на установку необходимого числа контейнеров, но не более 8.</w:t>
      </w:r>
    </w:p>
    <w:p w:rsidR="007A0943" w:rsidRDefault="007A0943" w:rsidP="007A0943">
      <w: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7A0943" w:rsidRDefault="007A0943" w:rsidP="007A0943">
      <w: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7A0943" w:rsidRDefault="007A0943" w:rsidP="007A0943">
      <w: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7A0943" w:rsidRDefault="007A0943" w:rsidP="007A0943">
      <w:r>
        <w:t>8. Объекты хозяйственного назначения отдельно стоящие строения, пристроенные к жилым домам и другим строениям.</w:t>
      </w:r>
    </w:p>
    <w:p w:rsidR="007A0943" w:rsidRDefault="007A0943" w:rsidP="007A0943">
      <w:r>
        <w:t>9. Допускается блокировка хозяйственных построек на смежных участках при условии взаимного согласия собственников жилых домов.</w:t>
      </w:r>
    </w:p>
    <w:p w:rsidR="007A0943" w:rsidRDefault="007A0943" w:rsidP="007A0943">
      <w:r>
        <w:t>10. Допускается блокировка гаражей на смежных участках при условии взаимного согласия собственников жилых домов.</w:t>
      </w:r>
    </w:p>
    <w:p w:rsidR="007A0943" w:rsidRDefault="007A0943" w:rsidP="007A0943"/>
    <w:p w:rsidR="007A0943" w:rsidRDefault="007A0943" w:rsidP="007A0943">
      <w:bookmarkStart w:id="139" w:name="_Toc427840982"/>
      <w:bookmarkStart w:id="140" w:name="_Toc427840800"/>
      <w:bookmarkStart w:id="141" w:name="_Toc465786407"/>
      <w:r>
        <w:t>Статья 18. Градостроительные регламенты. Зоны общественного использования объектов капитального строительства</w:t>
      </w:r>
      <w:bookmarkEnd w:id="139"/>
      <w:bookmarkEnd w:id="140"/>
      <w:r>
        <w:t>.</w:t>
      </w:r>
      <w:bookmarkEnd w:id="141"/>
    </w:p>
    <w:p w:rsidR="007A0943" w:rsidRDefault="007A0943" w:rsidP="007A0943">
      <w: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A0943" w:rsidRDefault="007A0943" w:rsidP="007A0943"/>
    <w:p w:rsidR="007A0943" w:rsidRDefault="007A0943" w:rsidP="007A0943"/>
    <w:p w:rsidR="007A0943" w:rsidRDefault="007A0943" w:rsidP="007A0943">
      <w:r>
        <w:t>О-1-ЗОНА ДЕЛОВОГО, ОБЩЕСТВЕННОГО И КОММЕРЧЕСКОГО НАЗНАЧЕНИЯ.</w:t>
      </w:r>
    </w:p>
    <w:p w:rsidR="007A0943" w:rsidRDefault="007A0943" w:rsidP="007A0943">
      <w:r>
        <w:t>Таблица 8</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Деловое управление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Pr>
                <w:lang w:eastAsia="en-US"/>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4.1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Рынки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0943" w:rsidRDefault="007A0943">
            <w:pPr>
              <w:spacing w:line="276" w:lineRule="auto"/>
              <w:rPr>
                <w:lang w:eastAsia="en-US"/>
              </w:rPr>
            </w:pPr>
            <w:r>
              <w:rPr>
                <w:lang w:eastAsia="en-US"/>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Магазины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4.5</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автозаправочных станций (бензиновых, газовых);</w:t>
            </w:r>
          </w:p>
          <w:p w:rsidR="007A0943" w:rsidRDefault="007A0943">
            <w:pPr>
              <w:spacing w:line="276" w:lineRule="auto"/>
              <w:rPr>
                <w:lang w:eastAsia="en-US"/>
              </w:rPr>
            </w:pPr>
            <w:r>
              <w:rPr>
                <w:lang w:eastAsia="en-US"/>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7A0943" w:rsidRDefault="007A0943">
            <w:pPr>
              <w:spacing w:line="276" w:lineRule="auto"/>
              <w:rPr>
                <w:lang w:eastAsia="en-US"/>
              </w:rPr>
            </w:pPr>
            <w:r>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proofErr w:type="spellStart"/>
            <w:r>
              <w:rPr>
                <w:lang w:eastAsia="en-US"/>
              </w:rPr>
              <w:t>Выставочно</w:t>
            </w:r>
            <w:proofErr w:type="spellEnd"/>
            <w:r>
              <w:rPr>
                <w:lang w:eastAsia="en-US"/>
              </w:rPr>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сооружений, предназначенных для осуществления </w:t>
            </w:r>
            <w:proofErr w:type="spellStart"/>
            <w:r>
              <w:rPr>
                <w:lang w:eastAsia="en-US"/>
              </w:rPr>
              <w:t>выставочно</w:t>
            </w:r>
            <w:proofErr w:type="spellEnd"/>
            <w:r>
              <w:rPr>
                <w:lang w:eastAsia="en-US"/>
              </w:rPr>
              <w:t xml:space="preserve">-ярмарочной и </w:t>
            </w:r>
            <w:proofErr w:type="spellStart"/>
            <w:r>
              <w:rPr>
                <w:lang w:eastAsia="en-US"/>
              </w:rPr>
              <w:t>конгрессной</w:t>
            </w:r>
            <w:proofErr w:type="spellEnd"/>
            <w:r>
              <w:rPr>
                <w:lang w:eastAsia="en-US"/>
              </w:rPr>
              <w:t xml:space="preserve"> </w:t>
            </w:r>
            <w:r>
              <w:rPr>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4.10</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A0943" w:rsidRDefault="007A0943">
            <w:pPr>
              <w:spacing w:line="276" w:lineRule="auto"/>
              <w:rPr>
                <w:lang w:eastAsia="en-US"/>
              </w:rPr>
            </w:pPr>
            <w:r>
              <w:rPr>
                <w:lang w:eastAsia="en-US"/>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автомобильных дорог и технически связанных с ними сооружений; </w:t>
            </w:r>
          </w:p>
          <w:p w:rsidR="007A0943" w:rsidRDefault="007A0943">
            <w:pPr>
              <w:spacing w:line="276" w:lineRule="auto"/>
              <w:rPr>
                <w:lang w:eastAsia="en-US"/>
              </w:rPr>
            </w:pPr>
            <w:r>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Обеспечение внутреннего правопорядка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A0943" w:rsidRDefault="007A0943">
            <w:pPr>
              <w:spacing w:line="276" w:lineRule="auto"/>
              <w:rPr>
                <w:lang w:eastAsia="en-US"/>
              </w:rPr>
            </w:pPr>
            <w:r>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8.3</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Общее пользование водными объектами</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Pr>
                <w:lang w:eastAsia="en-US"/>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11.1</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A0943" w:rsidRDefault="007A0943" w:rsidP="007A0943">
      <w: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w:t>
      </w:r>
      <w:r>
        <w:lastRenderedPageBreak/>
        <w:t>1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4.9, 8.3, 12.0 – 0 м.</w:t>
      </w:r>
    </w:p>
    <w:p w:rsidR="007A0943" w:rsidRDefault="007A0943" w:rsidP="007A0943">
      <w:r>
        <w:t>2. Предельное количество этажей зданий, строений, сооружений - не выше 4 этажей (включая мансардный и подвал)</w:t>
      </w:r>
    </w:p>
    <w:p w:rsidR="007A0943" w:rsidRDefault="007A0943" w:rsidP="007A0943">
      <w:r>
        <w:t>Для объектов, включенных в вид разрешенного использования с кодами 3.1, 12.0,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9</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4.5</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5001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13001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ab/>
            </w:r>
            <w:r>
              <w:rPr>
                <w:lang w:eastAsia="en-US"/>
              </w:rPr>
              <w:tab/>
              <w:t>8.3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rPr>
          <w:trHeight w:val="95"/>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vAlign w:val="center"/>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A0943" w:rsidRDefault="007A0943">
            <w:pPr>
              <w:spacing w:line="276" w:lineRule="auto"/>
              <w:rPr>
                <w:lang w:eastAsia="en-US"/>
              </w:rPr>
            </w:pPr>
            <w:r>
              <w:rPr>
                <w:lang w:eastAsia="en-US"/>
              </w:rPr>
              <w:t>3 Размеры земельных участков объектов по техническому обслуживанию автомобилей принимать:</w:t>
            </w:r>
          </w:p>
          <w:p w:rsidR="007A0943" w:rsidRDefault="007A0943">
            <w:pPr>
              <w:spacing w:line="276" w:lineRule="auto"/>
              <w:rPr>
                <w:lang w:eastAsia="en-US"/>
              </w:rPr>
            </w:pPr>
            <w:r>
              <w:rPr>
                <w:lang w:eastAsia="en-US"/>
              </w:rPr>
              <w:t>на 5 постов - 0,5 га;</w:t>
            </w:r>
          </w:p>
          <w:p w:rsidR="007A0943" w:rsidRDefault="007A0943">
            <w:pPr>
              <w:spacing w:line="276" w:lineRule="auto"/>
              <w:rPr>
                <w:lang w:eastAsia="en-US"/>
              </w:rPr>
            </w:pPr>
            <w:r>
              <w:rPr>
                <w:lang w:eastAsia="en-US"/>
              </w:rPr>
              <w:t>на 10 постов - 1,0 га;</w:t>
            </w:r>
          </w:p>
          <w:p w:rsidR="007A0943" w:rsidRDefault="007A0943">
            <w:pPr>
              <w:spacing w:line="276" w:lineRule="auto"/>
              <w:rPr>
                <w:lang w:eastAsia="en-US"/>
              </w:rPr>
            </w:pPr>
            <w:r>
              <w:rPr>
                <w:lang w:eastAsia="en-US"/>
              </w:rPr>
              <w:lastRenderedPageBreak/>
              <w:t>на 15 постов - 1,5 га;</w:t>
            </w:r>
          </w:p>
          <w:p w:rsidR="007A0943" w:rsidRDefault="007A0943">
            <w:pPr>
              <w:spacing w:line="276" w:lineRule="auto"/>
              <w:rPr>
                <w:lang w:eastAsia="en-US"/>
              </w:rPr>
            </w:pPr>
            <w:r>
              <w:rPr>
                <w:lang w:eastAsia="en-US"/>
              </w:rPr>
              <w:t>на 25 постов - 2,0 га;</w:t>
            </w:r>
          </w:p>
          <w:p w:rsidR="007A0943" w:rsidRDefault="007A0943">
            <w:pPr>
              <w:spacing w:line="276" w:lineRule="auto"/>
              <w:rPr>
                <w:lang w:eastAsia="en-US"/>
              </w:rPr>
            </w:pPr>
            <w:r>
              <w:rPr>
                <w:lang w:eastAsia="en-US"/>
              </w:rPr>
              <w:t>на 40 постов - 3,5 га.</w:t>
            </w:r>
          </w:p>
          <w:p w:rsidR="007A0943" w:rsidRDefault="007A0943">
            <w:pPr>
              <w:spacing w:line="276" w:lineRule="auto"/>
              <w:rPr>
                <w:lang w:eastAsia="en-US"/>
              </w:rPr>
            </w:pPr>
            <w:r>
              <w:rPr>
                <w:lang w:eastAsia="en-US"/>
              </w:rPr>
              <w:t>Размеры земельных участков автозаправочных станций (АЗС) принимать:</w:t>
            </w:r>
          </w:p>
          <w:p w:rsidR="007A0943" w:rsidRDefault="007A0943">
            <w:pPr>
              <w:spacing w:line="276" w:lineRule="auto"/>
              <w:rPr>
                <w:lang w:eastAsia="en-US"/>
              </w:rPr>
            </w:pPr>
            <w:r>
              <w:rPr>
                <w:lang w:eastAsia="en-US"/>
              </w:rPr>
              <w:t>на 2 топливораздаточной колонки – 0,1 га;</w:t>
            </w:r>
          </w:p>
          <w:p w:rsidR="007A0943" w:rsidRDefault="007A0943">
            <w:pPr>
              <w:spacing w:line="276" w:lineRule="auto"/>
              <w:rPr>
                <w:lang w:eastAsia="en-US"/>
              </w:rPr>
            </w:pPr>
            <w:r>
              <w:rPr>
                <w:lang w:eastAsia="en-US"/>
              </w:rPr>
              <w:t>на 5 колонок – 0,2 га;</w:t>
            </w:r>
          </w:p>
          <w:p w:rsidR="007A0943" w:rsidRDefault="007A0943">
            <w:pPr>
              <w:spacing w:line="276" w:lineRule="auto"/>
              <w:rPr>
                <w:lang w:eastAsia="en-US"/>
              </w:rPr>
            </w:pPr>
            <w:r>
              <w:rPr>
                <w:lang w:eastAsia="en-US"/>
              </w:rPr>
              <w:t>на 7 колонок – 0,3 га;</w:t>
            </w:r>
          </w:p>
          <w:p w:rsidR="007A0943" w:rsidRDefault="007A0943">
            <w:pPr>
              <w:spacing w:line="276" w:lineRule="auto"/>
              <w:rPr>
                <w:lang w:eastAsia="en-US"/>
              </w:rPr>
            </w:pPr>
            <w:r>
              <w:rPr>
                <w:lang w:eastAsia="en-US"/>
              </w:rPr>
              <w:t>на 9 колонок – 0,35 га;</w:t>
            </w:r>
          </w:p>
          <w:p w:rsidR="007A0943" w:rsidRDefault="007A0943">
            <w:pPr>
              <w:spacing w:line="276" w:lineRule="auto"/>
              <w:rPr>
                <w:lang w:eastAsia="en-US"/>
              </w:rPr>
            </w:pPr>
            <w:r>
              <w:rPr>
                <w:lang w:eastAsia="en-US"/>
              </w:rPr>
              <w:t>на 11 колонок – 0,4 га.</w:t>
            </w:r>
          </w:p>
          <w:p w:rsidR="007A0943" w:rsidRDefault="007A0943">
            <w:pPr>
              <w:spacing w:line="276" w:lineRule="auto"/>
              <w:rPr>
                <w:lang w:eastAsia="en-US"/>
              </w:rPr>
            </w:pPr>
            <w:r>
              <w:rPr>
                <w:lang w:eastAsia="en-US"/>
              </w:rPr>
              <w:t xml:space="preserve">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7A0943" w:rsidRDefault="007A0943">
            <w:pPr>
              <w:spacing w:line="276" w:lineRule="auto"/>
              <w:rPr>
                <w:lang w:eastAsia="en-US"/>
              </w:rPr>
            </w:pPr>
            <w:r>
              <w:rPr>
                <w:lang w:eastAsia="en-US"/>
              </w:rPr>
              <w:t xml:space="preserve">Размер земельных участков рамповых гаражей принимается: </w:t>
            </w:r>
          </w:p>
          <w:p w:rsidR="007A0943" w:rsidRDefault="007A0943">
            <w:pPr>
              <w:spacing w:line="276" w:lineRule="auto"/>
              <w:rPr>
                <w:lang w:eastAsia="en-US"/>
              </w:rPr>
            </w:pPr>
            <w:r>
              <w:rPr>
                <w:lang w:eastAsia="en-US"/>
              </w:rPr>
              <w:t xml:space="preserve">этажность гаражей - 1, </w:t>
            </w:r>
            <w:r>
              <w:rPr>
                <w:lang w:eastAsia="en-US"/>
              </w:rPr>
              <w:tab/>
              <w:t xml:space="preserve">площадь участка, на одно </w:t>
            </w:r>
            <w:proofErr w:type="spellStart"/>
            <w:r>
              <w:rPr>
                <w:lang w:eastAsia="en-US"/>
              </w:rPr>
              <w:t>машино</w:t>
            </w:r>
            <w:proofErr w:type="spellEnd"/>
            <w:r>
              <w:rPr>
                <w:lang w:eastAsia="en-US"/>
              </w:rPr>
              <w:t>-место, 30 кв. м;</w:t>
            </w:r>
          </w:p>
          <w:p w:rsidR="007A0943" w:rsidRDefault="007A0943">
            <w:pPr>
              <w:spacing w:line="276" w:lineRule="auto"/>
              <w:rPr>
                <w:lang w:eastAsia="en-US"/>
              </w:rPr>
            </w:pPr>
            <w:r>
              <w:rPr>
                <w:lang w:eastAsia="en-US"/>
              </w:rPr>
              <w:tab/>
              <w:t xml:space="preserve">этажность гаражей - 2, </w:t>
            </w:r>
            <w:r>
              <w:rPr>
                <w:lang w:eastAsia="en-US"/>
              </w:rPr>
              <w:tab/>
              <w:t xml:space="preserve">площадь участка, на одно </w:t>
            </w:r>
            <w:proofErr w:type="spellStart"/>
            <w:r>
              <w:rPr>
                <w:lang w:eastAsia="en-US"/>
              </w:rPr>
              <w:t>машино</w:t>
            </w:r>
            <w:proofErr w:type="spellEnd"/>
            <w:r>
              <w:rPr>
                <w:lang w:eastAsia="en-US"/>
              </w:rPr>
              <w:t>-место, 20 кв. м;</w:t>
            </w:r>
          </w:p>
          <w:p w:rsidR="007A0943" w:rsidRDefault="007A0943">
            <w:pPr>
              <w:spacing w:line="276" w:lineRule="auto"/>
              <w:rPr>
                <w:lang w:eastAsia="en-US"/>
              </w:rPr>
            </w:pPr>
            <w:r>
              <w:rPr>
                <w:lang w:eastAsia="en-US"/>
              </w:rPr>
              <w:t xml:space="preserve">этажность гаражей - 3, </w:t>
            </w:r>
            <w:r>
              <w:rPr>
                <w:lang w:eastAsia="en-US"/>
              </w:rPr>
              <w:tab/>
              <w:t xml:space="preserve">площадь участка, на одно </w:t>
            </w:r>
            <w:proofErr w:type="spellStart"/>
            <w:r>
              <w:rPr>
                <w:lang w:eastAsia="en-US"/>
              </w:rPr>
              <w:t>машино</w:t>
            </w:r>
            <w:proofErr w:type="spellEnd"/>
            <w:r>
              <w:rPr>
                <w:lang w:eastAsia="en-US"/>
              </w:rPr>
              <w:t>-место, 14 кв. м;</w:t>
            </w:r>
          </w:p>
          <w:p w:rsidR="007A0943" w:rsidRDefault="007A0943">
            <w:pPr>
              <w:spacing w:line="276" w:lineRule="auto"/>
              <w:rPr>
                <w:lang w:eastAsia="en-US"/>
              </w:rPr>
            </w:pPr>
            <w:r>
              <w:rPr>
                <w:lang w:eastAsia="en-US"/>
              </w:rPr>
              <w:t xml:space="preserve">этажность гаражей - 4, </w:t>
            </w:r>
            <w:r>
              <w:rPr>
                <w:lang w:eastAsia="en-US"/>
              </w:rPr>
              <w:tab/>
              <w:t xml:space="preserve">площадь участка, на одно </w:t>
            </w:r>
            <w:proofErr w:type="spellStart"/>
            <w:r>
              <w:rPr>
                <w:lang w:eastAsia="en-US"/>
              </w:rPr>
              <w:t>машино</w:t>
            </w:r>
            <w:proofErr w:type="spellEnd"/>
            <w:r>
              <w:rPr>
                <w:lang w:eastAsia="en-US"/>
              </w:rPr>
              <w:t>-место, 12 кв. м;</w:t>
            </w:r>
          </w:p>
          <w:p w:rsidR="007A0943" w:rsidRDefault="007A0943">
            <w:pPr>
              <w:spacing w:line="276" w:lineRule="auto"/>
              <w:rPr>
                <w:lang w:eastAsia="en-US"/>
              </w:rPr>
            </w:pPr>
            <w:r>
              <w:rPr>
                <w:lang w:eastAsia="en-US"/>
              </w:rPr>
              <w:t xml:space="preserve">этажность гаражей - 5, </w:t>
            </w:r>
            <w:r>
              <w:rPr>
                <w:lang w:eastAsia="en-US"/>
              </w:rPr>
              <w:tab/>
              <w:t xml:space="preserve">площадь участка, на одно </w:t>
            </w:r>
            <w:proofErr w:type="spellStart"/>
            <w:r>
              <w:rPr>
                <w:lang w:eastAsia="en-US"/>
              </w:rPr>
              <w:t>машино</w:t>
            </w:r>
            <w:proofErr w:type="spellEnd"/>
            <w:r>
              <w:rPr>
                <w:lang w:eastAsia="en-US"/>
              </w:rPr>
              <w:t>-место, 10 кв. м.</w:t>
            </w:r>
          </w:p>
          <w:p w:rsidR="007A0943" w:rsidRDefault="007A0943">
            <w:pPr>
              <w:spacing w:line="276" w:lineRule="auto"/>
              <w:rPr>
                <w:lang w:eastAsia="en-US"/>
              </w:rPr>
            </w:pPr>
            <w:r>
              <w:rPr>
                <w:lang w:eastAsia="en-US"/>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A0943" w:rsidRDefault="007A0943" w:rsidP="007A0943"/>
    <w:p w:rsidR="007A0943" w:rsidRDefault="007A0943" w:rsidP="007A0943"/>
    <w:p w:rsidR="007A0943" w:rsidRDefault="007A0943" w:rsidP="007A0943">
      <w:r>
        <w:t xml:space="preserve">О2-ЗОНА ДОШКОЛЬНЫХ И УЧЕБНО-ОБРАЗОВАТЕЛЬНЫХ УЧРЕЖДЕНИЙ; </w:t>
      </w:r>
    </w:p>
    <w:p w:rsidR="007A0943" w:rsidRDefault="007A0943" w:rsidP="007A0943">
      <w:r>
        <w:t>Таблица 6</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Pr>
                <w:lang w:eastAsia="en-US"/>
              </w:rPr>
              <w:lastRenderedPageBreak/>
              <w:t>назначения социальных или пенсионных выплат);</w:t>
            </w:r>
          </w:p>
          <w:p w:rsidR="007A0943" w:rsidRDefault="007A0943">
            <w:pPr>
              <w:spacing w:line="276" w:lineRule="auto"/>
              <w:rPr>
                <w:lang w:eastAsia="en-US"/>
              </w:rPr>
            </w:pPr>
            <w:r>
              <w:rPr>
                <w:lang w:eastAsia="en-US"/>
              </w:rPr>
              <w:t>размещение объектов капитального строительства для размещения отделений почты и телеграфа;</w:t>
            </w:r>
          </w:p>
          <w:p w:rsidR="007A0943" w:rsidRDefault="007A0943">
            <w:pPr>
              <w:spacing w:line="276" w:lineRule="auto"/>
              <w:rPr>
                <w:lang w:eastAsia="en-US"/>
              </w:rPr>
            </w:pPr>
            <w:r>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Здравоохранение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3.5.1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Культурное развитие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A0943" w:rsidRDefault="007A0943">
            <w:pPr>
              <w:spacing w:line="276" w:lineRule="auto"/>
              <w:rPr>
                <w:lang w:eastAsia="en-US"/>
              </w:rPr>
            </w:pPr>
            <w:r>
              <w:rPr>
                <w:lang w:eastAsia="en-US"/>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3.6</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A0943" w:rsidRDefault="007A0943">
            <w:pPr>
              <w:spacing w:line="276" w:lineRule="auto"/>
              <w:rPr>
                <w:lang w:eastAsia="en-US"/>
              </w:rPr>
            </w:pPr>
            <w:r>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w:t>
            </w:r>
            <w:r>
              <w:rPr>
                <w:lang w:eastAsia="en-US"/>
              </w:rPr>
              <w:lastRenderedPageBreak/>
              <w:t>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A0943" w:rsidRDefault="007A0943">
            <w:pPr>
              <w:spacing w:line="276" w:lineRule="auto"/>
              <w:rPr>
                <w:lang w:eastAsia="en-US"/>
              </w:rPr>
            </w:pPr>
            <w:r>
              <w:rPr>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3.8</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3.9.1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3.10</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Pr>
                <w:lang w:eastAsia="en-US"/>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A0943" w:rsidRDefault="007A0943">
            <w:pPr>
              <w:spacing w:line="276" w:lineRule="auto"/>
              <w:rPr>
                <w:lang w:eastAsia="en-US"/>
              </w:rPr>
            </w:pPr>
            <w:r>
              <w:rPr>
                <w:lang w:eastAsia="en-US"/>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5.1</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lastRenderedPageBreak/>
              <w:t>Обеспечение внутреннего правопорядка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A0943" w:rsidRDefault="007A0943">
            <w:pPr>
              <w:spacing w:line="276" w:lineRule="auto"/>
              <w:rPr>
                <w:lang w:eastAsia="en-US"/>
              </w:rPr>
            </w:pPr>
            <w:r>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8.3</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Общее пользование водными объектами</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11.1</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Ледники, снежники, ручьи, реки, озера, болота, территориальные моря и другие поверхностные </w:t>
            </w:r>
            <w:r>
              <w:rPr>
                <w:lang w:eastAsia="en-US"/>
              </w:rPr>
              <w:lastRenderedPageBreak/>
              <w:t>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8.3, 12.0 – 0 м.</w:t>
      </w:r>
    </w:p>
    <w:p w:rsidR="007A0943" w:rsidRDefault="007A0943" w:rsidP="007A0943">
      <w:r>
        <w:t>2. Предельное количество этажей зданий, строений, сооружений - не выше 4 этажей (включая мансардный подвал).</w:t>
      </w:r>
    </w:p>
    <w:p w:rsidR="007A0943" w:rsidRDefault="007A0943" w:rsidP="007A0943">
      <w:r>
        <w:t>Для объектов, включенных в вид разрешенного использования с кодами 3.1, 12.0,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7</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3.4</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30001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3.7</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3.8</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3.9.1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3.10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8.3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НР2</w:t>
            </w:r>
          </w:p>
        </w:tc>
      </w:tr>
      <w:tr w:rsidR="007A0943" w:rsidTr="007A0943">
        <w:trPr>
          <w:trHeight w:val="95"/>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val="en-US"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НР2</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vAlign w:val="center"/>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2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A0943" w:rsidRDefault="007A0943" w:rsidP="007A0943"/>
    <w:p w:rsidR="007A0943" w:rsidRDefault="007A0943" w:rsidP="007A0943">
      <w:bookmarkStart w:id="142" w:name="_Toc465786408"/>
      <w:r>
        <w:t>Статья 19. Градостроительные регламенты. Зоны производственной деятельности.</w:t>
      </w:r>
      <w:bookmarkEnd w:id="137"/>
      <w:bookmarkEnd w:id="138"/>
      <w:bookmarkEnd w:id="142"/>
    </w:p>
    <w:p w:rsidR="007A0943" w:rsidRDefault="007A0943" w:rsidP="007A0943">
      <w:pPr>
        <w:rPr>
          <w:lang w:eastAsia="ar-SA"/>
        </w:rPr>
      </w:pPr>
      <w: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7A0943" w:rsidRDefault="007A0943" w:rsidP="007A0943"/>
    <w:p w:rsidR="007A0943" w:rsidRDefault="007A0943" w:rsidP="007A0943">
      <w:r>
        <w:t>П-1(III) - ЗОНА ПРОИЗВОДСТВЕННО-КОММУНАЛЬНЫХ ОБЪЕКТОВ III КЛАССОВ ВРЕДНОСТИ; П-2(IV) - ЗОНА ПРОИЗВОДСТВЕННО-КОММУНАЛЬНЫХ ОБЪЕКТОВ IV КЛАССА ВРЕДНОСТИ; П-3 ЗОНА ПРОИЗВОДСТВЕННО-КОММУНАЛЬНЫХ ОБЪЕКТОВ V КЛАССА ВРЕДНОСТИ;  ,   ПР-1 - ЗОНА ЗАЩИТНЫХ НАСАЖДЕНИЙ, ВЫПОЛНЯЮЩИХ ЗАЩИТНЫЕ ФУНКЦИИ</w:t>
      </w:r>
    </w:p>
    <w:p w:rsidR="007A0943" w:rsidRDefault="007A0943" w:rsidP="007A0943"/>
    <w:p w:rsidR="007A0943" w:rsidRDefault="007A0943" w:rsidP="007A0943">
      <w:r>
        <w:t>Таблица 10</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постоянных или временных гаражей с несколькими стояночными местами, стоянок </w:t>
            </w:r>
            <w:r>
              <w:rPr>
                <w:lang w:eastAsia="en-US"/>
              </w:rPr>
              <w:lastRenderedPageBreak/>
              <w:t>(парковок),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4.9</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автозаправочных станций (бензиновых, газовых);</w:t>
            </w:r>
          </w:p>
          <w:p w:rsidR="007A0943" w:rsidRDefault="007A0943">
            <w:pPr>
              <w:spacing w:line="276" w:lineRule="auto"/>
              <w:rPr>
                <w:lang w:eastAsia="en-US"/>
              </w:rPr>
            </w:pPr>
            <w:r>
              <w:rPr>
                <w:lang w:eastAsia="en-US"/>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7A0943" w:rsidRDefault="007A0943">
            <w:pPr>
              <w:spacing w:line="276" w:lineRule="auto"/>
              <w:rPr>
                <w:lang w:eastAsia="en-US"/>
              </w:rPr>
            </w:pPr>
            <w:r>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6.4</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Строительная промышленность</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6.6</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Энергетика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lang w:eastAsia="en-US"/>
              </w:rPr>
              <w:t>золоотвалов</w:t>
            </w:r>
            <w:proofErr w:type="spellEnd"/>
            <w:r>
              <w:rPr>
                <w:lang w:eastAsia="en-US"/>
              </w:rPr>
              <w:t>, гидротехнических сооружений);</w:t>
            </w:r>
          </w:p>
          <w:p w:rsidR="007A0943" w:rsidRDefault="007A0943">
            <w:pPr>
              <w:spacing w:line="276" w:lineRule="auto"/>
              <w:rPr>
                <w:lang w:eastAsia="en-US"/>
              </w:rPr>
            </w:pPr>
            <w:r>
              <w:rPr>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Связь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w:t>
            </w:r>
            <w:r>
              <w:rPr>
                <w:lang w:eastAsia="en-US"/>
              </w:rPr>
              <w:lastRenderedPageBreak/>
              <w:t>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6.8</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Склады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6.9</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Деловое управление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в целях обеспечения физических и юридических </w:t>
            </w:r>
            <w:r>
              <w:rPr>
                <w:lang w:eastAsia="en-US"/>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Обеспечение внутреннего правопорядка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A0943" w:rsidRDefault="007A0943">
            <w:pPr>
              <w:spacing w:line="276" w:lineRule="auto"/>
              <w:rPr>
                <w:lang w:eastAsia="en-US"/>
              </w:rPr>
            </w:pPr>
            <w:r>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8.3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улично-дорожной сети, автомобильных дорог и пешеходных тротуаров в границах населенных пунктов, пешеходных </w:t>
            </w:r>
            <w:r>
              <w:rPr>
                <w:lang w:eastAsia="en-US"/>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12.0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12.2</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4.9, 6.8, 12.0 – 0 м.</w:t>
      </w:r>
    </w:p>
    <w:p w:rsidR="007A0943" w:rsidRDefault="007A0943" w:rsidP="007A0943">
      <w:r>
        <w:t>2. Предельное количество этажей зданий, строений, сооружений не выше 4 этажей (включая мансардный и подвал).</w:t>
      </w:r>
    </w:p>
    <w:p w:rsidR="007A0943" w:rsidRDefault="007A0943" w:rsidP="007A0943">
      <w:r>
        <w:t>Для объектов, включенных в вид разрешенного использования с кодами 3.1, 6.4, 6.6, 6.7, 6.8, 11.0, 12.0, 12.2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11</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rPr>
          <w:trHeight w:val="65"/>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6.4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3.3</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10003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6003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vAlign w:val="center"/>
            <w:hideMark/>
          </w:tcPr>
          <w:p w:rsidR="007A0943" w:rsidRDefault="007A0943">
            <w:pPr>
              <w:spacing w:line="276" w:lineRule="auto"/>
              <w:rPr>
                <w:lang w:eastAsia="en-US"/>
              </w:rPr>
            </w:pPr>
            <w:r>
              <w:rPr>
                <w:lang w:eastAsia="en-US"/>
              </w:rPr>
              <w:t>100</w:t>
            </w:r>
          </w:p>
        </w:tc>
      </w:tr>
      <w:tr w:rsidR="007A0943" w:rsidTr="007A0943">
        <w:trPr>
          <w:trHeight w:val="135"/>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ab/>
            </w:r>
            <w:r>
              <w:rPr>
                <w:lang w:eastAsia="en-US"/>
              </w:rPr>
              <w:tab/>
              <w:t>8.3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2004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1 Размеры земельных участков объектов по техническому обслуживанию автомобилей принимать:</w:t>
            </w:r>
          </w:p>
          <w:p w:rsidR="007A0943" w:rsidRDefault="007A0943">
            <w:pPr>
              <w:spacing w:line="276" w:lineRule="auto"/>
              <w:rPr>
                <w:lang w:eastAsia="en-US"/>
              </w:rPr>
            </w:pPr>
            <w:r>
              <w:rPr>
                <w:lang w:eastAsia="en-US"/>
              </w:rPr>
              <w:t>на 5 постов - 0,5 га;</w:t>
            </w:r>
          </w:p>
          <w:p w:rsidR="007A0943" w:rsidRDefault="007A0943">
            <w:pPr>
              <w:spacing w:line="276" w:lineRule="auto"/>
              <w:rPr>
                <w:lang w:eastAsia="en-US"/>
              </w:rPr>
            </w:pPr>
            <w:r>
              <w:rPr>
                <w:lang w:eastAsia="en-US"/>
              </w:rPr>
              <w:t>на 10 постов - 1,0 га;</w:t>
            </w:r>
          </w:p>
          <w:p w:rsidR="007A0943" w:rsidRDefault="007A0943">
            <w:pPr>
              <w:spacing w:line="276" w:lineRule="auto"/>
              <w:rPr>
                <w:lang w:eastAsia="en-US"/>
              </w:rPr>
            </w:pPr>
            <w:r>
              <w:rPr>
                <w:lang w:eastAsia="en-US"/>
              </w:rPr>
              <w:t>на 15 постов - 1,5 га;</w:t>
            </w:r>
          </w:p>
          <w:p w:rsidR="007A0943" w:rsidRDefault="007A0943">
            <w:pPr>
              <w:spacing w:line="276" w:lineRule="auto"/>
              <w:rPr>
                <w:lang w:eastAsia="en-US"/>
              </w:rPr>
            </w:pPr>
            <w:r>
              <w:rPr>
                <w:lang w:eastAsia="en-US"/>
              </w:rPr>
              <w:t>на 25 постов - 2,0 га;</w:t>
            </w:r>
          </w:p>
          <w:p w:rsidR="007A0943" w:rsidRDefault="007A0943">
            <w:pPr>
              <w:spacing w:line="276" w:lineRule="auto"/>
              <w:rPr>
                <w:lang w:eastAsia="en-US"/>
              </w:rPr>
            </w:pPr>
            <w:r>
              <w:rPr>
                <w:lang w:eastAsia="en-US"/>
              </w:rPr>
              <w:t>на 40 постов - 3,5 га.</w:t>
            </w:r>
          </w:p>
          <w:p w:rsidR="007A0943" w:rsidRDefault="007A0943">
            <w:pPr>
              <w:spacing w:line="276" w:lineRule="auto"/>
              <w:rPr>
                <w:lang w:eastAsia="en-US"/>
              </w:rPr>
            </w:pPr>
            <w:r>
              <w:rPr>
                <w:lang w:eastAsia="en-US"/>
              </w:rPr>
              <w:t>Размеры земельных участков автозаправочных станций (АЗС) принимать:</w:t>
            </w:r>
          </w:p>
          <w:p w:rsidR="007A0943" w:rsidRDefault="007A0943">
            <w:pPr>
              <w:spacing w:line="276" w:lineRule="auto"/>
              <w:rPr>
                <w:lang w:eastAsia="en-US"/>
              </w:rPr>
            </w:pPr>
            <w:r>
              <w:rPr>
                <w:lang w:eastAsia="en-US"/>
              </w:rPr>
              <w:t>на 2 топливораздаточной колонки – 0,1 га;</w:t>
            </w:r>
          </w:p>
          <w:p w:rsidR="007A0943" w:rsidRDefault="007A0943">
            <w:pPr>
              <w:spacing w:line="276" w:lineRule="auto"/>
              <w:rPr>
                <w:lang w:eastAsia="en-US"/>
              </w:rPr>
            </w:pPr>
            <w:r>
              <w:rPr>
                <w:lang w:eastAsia="en-US"/>
              </w:rPr>
              <w:t>на 5 колонок – 0,2 га;</w:t>
            </w:r>
          </w:p>
          <w:p w:rsidR="007A0943" w:rsidRDefault="007A0943">
            <w:pPr>
              <w:spacing w:line="276" w:lineRule="auto"/>
              <w:rPr>
                <w:lang w:eastAsia="en-US"/>
              </w:rPr>
            </w:pPr>
            <w:r>
              <w:rPr>
                <w:lang w:eastAsia="en-US"/>
              </w:rPr>
              <w:t>на 7 колонок – 0,3 га;</w:t>
            </w:r>
          </w:p>
          <w:p w:rsidR="007A0943" w:rsidRDefault="007A0943">
            <w:pPr>
              <w:spacing w:line="276" w:lineRule="auto"/>
              <w:rPr>
                <w:lang w:eastAsia="en-US"/>
              </w:rPr>
            </w:pPr>
            <w:r>
              <w:rPr>
                <w:lang w:eastAsia="en-US"/>
              </w:rPr>
              <w:t>на 9 колонок – 0,35 га;</w:t>
            </w:r>
          </w:p>
          <w:p w:rsidR="007A0943" w:rsidRDefault="007A0943">
            <w:pPr>
              <w:spacing w:line="276" w:lineRule="auto"/>
              <w:rPr>
                <w:lang w:eastAsia="en-US"/>
              </w:rPr>
            </w:pPr>
            <w:r>
              <w:rPr>
                <w:lang w:eastAsia="en-US"/>
              </w:rPr>
              <w:t>на 11 колонок – 0,4 га.</w:t>
            </w:r>
          </w:p>
          <w:p w:rsidR="007A0943" w:rsidRDefault="007A0943">
            <w:pPr>
              <w:spacing w:line="276" w:lineRule="auto"/>
              <w:rPr>
                <w:lang w:eastAsia="en-US"/>
              </w:rPr>
            </w:pPr>
            <w:r>
              <w:rPr>
                <w:lang w:eastAsia="en-US"/>
              </w:rPr>
              <w:t xml:space="preserve">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7A0943" w:rsidRDefault="007A0943">
            <w:pPr>
              <w:spacing w:line="276" w:lineRule="auto"/>
              <w:rPr>
                <w:lang w:eastAsia="en-US"/>
              </w:rPr>
            </w:pPr>
            <w:r>
              <w:rPr>
                <w:lang w:eastAsia="en-US"/>
              </w:rPr>
              <w:t xml:space="preserve">Размер земельных участков рамповых гаражей принимается: </w:t>
            </w:r>
          </w:p>
          <w:p w:rsidR="007A0943" w:rsidRDefault="007A0943">
            <w:pPr>
              <w:spacing w:line="276" w:lineRule="auto"/>
              <w:rPr>
                <w:lang w:eastAsia="en-US"/>
              </w:rPr>
            </w:pPr>
            <w:r>
              <w:rPr>
                <w:lang w:eastAsia="en-US"/>
              </w:rPr>
              <w:t xml:space="preserve">этажность гаражей - 1, </w:t>
            </w:r>
            <w:r>
              <w:rPr>
                <w:lang w:eastAsia="en-US"/>
              </w:rPr>
              <w:tab/>
              <w:t xml:space="preserve">площадь участка, на одно </w:t>
            </w:r>
            <w:proofErr w:type="spellStart"/>
            <w:r>
              <w:rPr>
                <w:lang w:eastAsia="en-US"/>
              </w:rPr>
              <w:t>машино</w:t>
            </w:r>
            <w:proofErr w:type="spellEnd"/>
            <w:r>
              <w:rPr>
                <w:lang w:eastAsia="en-US"/>
              </w:rPr>
              <w:t>-место, 30 кв. м;</w:t>
            </w:r>
          </w:p>
          <w:p w:rsidR="007A0943" w:rsidRDefault="007A0943">
            <w:pPr>
              <w:spacing w:line="276" w:lineRule="auto"/>
              <w:rPr>
                <w:lang w:eastAsia="en-US"/>
              </w:rPr>
            </w:pPr>
            <w:r>
              <w:rPr>
                <w:lang w:eastAsia="en-US"/>
              </w:rPr>
              <w:tab/>
              <w:t xml:space="preserve">этажность гаражей - 2, </w:t>
            </w:r>
            <w:r>
              <w:rPr>
                <w:lang w:eastAsia="en-US"/>
              </w:rPr>
              <w:tab/>
              <w:t xml:space="preserve">площадь участка, на одно </w:t>
            </w:r>
            <w:proofErr w:type="spellStart"/>
            <w:r>
              <w:rPr>
                <w:lang w:eastAsia="en-US"/>
              </w:rPr>
              <w:t>машино</w:t>
            </w:r>
            <w:proofErr w:type="spellEnd"/>
            <w:r>
              <w:rPr>
                <w:lang w:eastAsia="en-US"/>
              </w:rPr>
              <w:t>-место, 20 кв. м;</w:t>
            </w:r>
          </w:p>
          <w:p w:rsidR="007A0943" w:rsidRDefault="007A0943">
            <w:pPr>
              <w:spacing w:line="276" w:lineRule="auto"/>
              <w:rPr>
                <w:lang w:eastAsia="en-US"/>
              </w:rPr>
            </w:pPr>
            <w:r>
              <w:rPr>
                <w:lang w:eastAsia="en-US"/>
              </w:rPr>
              <w:t xml:space="preserve">этажность гаражей - 3, </w:t>
            </w:r>
            <w:r>
              <w:rPr>
                <w:lang w:eastAsia="en-US"/>
              </w:rPr>
              <w:tab/>
              <w:t xml:space="preserve">площадь участка, на одно </w:t>
            </w:r>
            <w:proofErr w:type="spellStart"/>
            <w:r>
              <w:rPr>
                <w:lang w:eastAsia="en-US"/>
              </w:rPr>
              <w:t>машино</w:t>
            </w:r>
            <w:proofErr w:type="spellEnd"/>
            <w:r>
              <w:rPr>
                <w:lang w:eastAsia="en-US"/>
              </w:rPr>
              <w:t>-место, 14 кв. м;</w:t>
            </w:r>
          </w:p>
          <w:p w:rsidR="007A0943" w:rsidRDefault="007A0943">
            <w:pPr>
              <w:spacing w:line="276" w:lineRule="auto"/>
              <w:rPr>
                <w:lang w:eastAsia="en-US"/>
              </w:rPr>
            </w:pPr>
            <w:r>
              <w:rPr>
                <w:lang w:eastAsia="en-US"/>
              </w:rPr>
              <w:t xml:space="preserve">этажность гаражей - 4, </w:t>
            </w:r>
            <w:r>
              <w:rPr>
                <w:lang w:eastAsia="en-US"/>
              </w:rPr>
              <w:tab/>
              <w:t xml:space="preserve">площадь участка, на одно </w:t>
            </w:r>
            <w:proofErr w:type="spellStart"/>
            <w:r>
              <w:rPr>
                <w:lang w:eastAsia="en-US"/>
              </w:rPr>
              <w:t>машино</w:t>
            </w:r>
            <w:proofErr w:type="spellEnd"/>
            <w:r>
              <w:rPr>
                <w:lang w:eastAsia="en-US"/>
              </w:rPr>
              <w:t>-место, 12 кв. м;</w:t>
            </w:r>
          </w:p>
          <w:p w:rsidR="007A0943" w:rsidRDefault="007A0943">
            <w:pPr>
              <w:spacing w:line="276" w:lineRule="auto"/>
              <w:rPr>
                <w:lang w:eastAsia="en-US"/>
              </w:rPr>
            </w:pPr>
            <w:r>
              <w:rPr>
                <w:lang w:eastAsia="en-US"/>
              </w:rPr>
              <w:t xml:space="preserve">этажность гаражей - 5, </w:t>
            </w:r>
            <w:r>
              <w:rPr>
                <w:lang w:eastAsia="en-US"/>
              </w:rPr>
              <w:tab/>
              <w:t xml:space="preserve">площадь участка, на одно </w:t>
            </w:r>
            <w:proofErr w:type="spellStart"/>
            <w:r>
              <w:rPr>
                <w:lang w:eastAsia="en-US"/>
              </w:rPr>
              <w:t>машино</w:t>
            </w:r>
            <w:proofErr w:type="spellEnd"/>
            <w:r>
              <w:rPr>
                <w:lang w:eastAsia="en-US"/>
              </w:rPr>
              <w:t>-место, 10 кв. м.</w:t>
            </w:r>
          </w:p>
          <w:p w:rsidR="007A0943" w:rsidRDefault="007A0943">
            <w:pPr>
              <w:spacing w:line="276" w:lineRule="auto"/>
              <w:rPr>
                <w:lang w:eastAsia="en-US"/>
              </w:rPr>
            </w:pPr>
            <w:r>
              <w:rPr>
                <w:lang w:eastAsia="en-US"/>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7A0943" w:rsidRDefault="007A0943">
            <w:pPr>
              <w:spacing w:line="276" w:lineRule="auto"/>
              <w:rPr>
                <w:lang w:eastAsia="en-US"/>
              </w:rPr>
            </w:pPr>
            <w:r>
              <w:rPr>
                <w:lang w:eastAsia="en-US"/>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A0943" w:rsidRDefault="007A0943">
            <w:pPr>
              <w:spacing w:line="276" w:lineRule="auto"/>
              <w:rPr>
                <w:lang w:eastAsia="en-US"/>
              </w:rPr>
            </w:pPr>
            <w:r>
              <w:rPr>
                <w:lang w:eastAsia="en-US"/>
              </w:rPr>
              <w:t xml:space="preserve">3 Размеры земельных участков объектов принимать в соответствии Приложение 3 к местным </w:t>
            </w:r>
            <w:r>
              <w:rPr>
                <w:lang w:eastAsia="en-US"/>
              </w:rPr>
              <w:lastRenderedPageBreak/>
              <w:t xml:space="preserve">нормативам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 xml:space="preserve">4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tc>
      </w:tr>
    </w:tbl>
    <w:p w:rsidR="007A0943" w:rsidRDefault="007A0943" w:rsidP="007A0943"/>
    <w:p w:rsidR="007A0943" w:rsidRDefault="007A0943" w:rsidP="007A0943"/>
    <w:p w:rsidR="007A0943" w:rsidRDefault="007A0943" w:rsidP="007A0943">
      <w:r>
        <w:t>*Примечания:</w:t>
      </w:r>
    </w:p>
    <w:p w:rsidR="007A0943" w:rsidRDefault="007A0943" w:rsidP="007A0943">
      <w: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7A0943" w:rsidRDefault="007A0943" w:rsidP="007A0943">
      <w:r>
        <w:t>2.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7A0943" w:rsidRDefault="007A0943" w:rsidP="007A0943">
      <w: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7A0943" w:rsidRDefault="007A0943" w:rsidP="007A0943">
      <w: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7A0943" w:rsidRDefault="007A0943" w:rsidP="007A0943"/>
    <w:p w:rsidR="007A0943" w:rsidRDefault="007A0943" w:rsidP="007A0943">
      <w:bookmarkStart w:id="143" w:name="_Toc465786409"/>
      <w:r>
        <w:t>Статья 20. Градостроительные регламенты. Зоны инженерной и транспортной инфраструктуры.</w:t>
      </w:r>
      <w:bookmarkEnd w:id="143"/>
    </w:p>
    <w:p w:rsidR="007A0943" w:rsidRDefault="007A0943" w:rsidP="007A0943">
      <w:r>
        <w:t>Зона предназначена для размещения объектов инженерной и транспортной инфраструктуры.</w:t>
      </w:r>
    </w:p>
    <w:p w:rsidR="007A0943" w:rsidRDefault="007A0943" w:rsidP="007A0943"/>
    <w:p w:rsidR="007A0943" w:rsidRDefault="007A0943" w:rsidP="007A0943">
      <w:r>
        <w:t>И- ЗОНА ИНЖЕНЕРНОЙ И ТРАНСПОРТНОЙ ИНФРАСТРУКТУРЫ.</w:t>
      </w:r>
    </w:p>
    <w:p w:rsidR="007A0943" w:rsidRDefault="007A0943" w:rsidP="007A0943">
      <w:r>
        <w:t>Таблица 12</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Pr>
                <w:lang w:eastAsia="en-US"/>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3.1</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lastRenderedPageBreak/>
              <w:t>Энергетика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lang w:eastAsia="en-US"/>
              </w:rPr>
              <w:t>золоотвалов</w:t>
            </w:r>
            <w:proofErr w:type="spellEnd"/>
            <w:r>
              <w:rPr>
                <w:lang w:eastAsia="en-US"/>
              </w:rPr>
              <w:t>, гидротехнических сооружений);</w:t>
            </w:r>
          </w:p>
          <w:p w:rsidR="007A0943" w:rsidRDefault="007A0943">
            <w:pPr>
              <w:spacing w:line="276" w:lineRule="auto"/>
              <w:rPr>
                <w:lang w:eastAsia="en-US"/>
              </w:rPr>
            </w:pPr>
            <w:r>
              <w:rPr>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Связь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6.8</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lang w:eastAsia="en-US"/>
              </w:rPr>
              <w:t>рыбозащитных</w:t>
            </w:r>
            <w:proofErr w:type="spellEnd"/>
            <w:r>
              <w:rPr>
                <w:lang w:eastAsia="en-US"/>
              </w:rPr>
              <w:t xml:space="preserve"> и рыбопропускных сооружений, </w:t>
            </w:r>
            <w:r>
              <w:rPr>
                <w:lang w:eastAsia="en-US"/>
              </w:rPr>
              <w:lastRenderedPageBreak/>
              <w:t>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11.3</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Автомобильный транспорт</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w:t>
            </w:r>
          </w:p>
          <w:p w:rsidR="007A0943" w:rsidRDefault="007A0943">
            <w:pPr>
              <w:spacing w:line="276" w:lineRule="auto"/>
              <w:rPr>
                <w:lang w:eastAsia="en-US"/>
              </w:rPr>
            </w:pPr>
            <w:r>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автозаправочных станций (бензиновых, газовых); </w:t>
            </w:r>
          </w:p>
          <w:p w:rsidR="007A0943" w:rsidRDefault="007A0943">
            <w:pPr>
              <w:spacing w:line="276" w:lineRule="auto"/>
              <w:rPr>
                <w:lang w:eastAsia="en-US"/>
              </w:rPr>
            </w:pPr>
            <w:r>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7A0943" w:rsidRDefault="007A0943">
            <w:pPr>
              <w:spacing w:line="276" w:lineRule="auto"/>
              <w:rPr>
                <w:lang w:eastAsia="en-US"/>
              </w:rPr>
            </w:pPr>
            <w:r>
              <w:rPr>
                <w:lang w:eastAsia="en-US"/>
              </w:rPr>
              <w:t>предоставление гостиничных услуг в качестве придорожного сервиса;</w:t>
            </w:r>
          </w:p>
          <w:p w:rsidR="007A0943" w:rsidRDefault="007A0943">
            <w:pPr>
              <w:spacing w:line="276" w:lineRule="auto"/>
              <w:rPr>
                <w:lang w:eastAsia="en-US"/>
              </w:rPr>
            </w:pPr>
            <w:r>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r>
    </w:tbl>
    <w:p w:rsidR="007A0943" w:rsidRDefault="007A0943" w:rsidP="007A0943"/>
    <w:p w:rsidR="007A0943" w:rsidRDefault="007A0943" w:rsidP="007A0943">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A0943" w:rsidRDefault="007A0943" w:rsidP="007A0943">
      <w:r>
        <w:t>Для объектов, включенных в вид разрешённого использования с кодом 6.7, 6.8, 12.0 – 0 м.</w:t>
      </w:r>
    </w:p>
    <w:p w:rsidR="007A0943" w:rsidRDefault="007A0943" w:rsidP="007A0943">
      <w:r>
        <w:t>Для объектов, включенных в вид разрешённого использования с кодом 11.0, 11.2, 11.3, 12.0, не подлежит установлению.</w:t>
      </w:r>
    </w:p>
    <w:p w:rsidR="007A0943" w:rsidRDefault="007A0943" w:rsidP="007A0943">
      <w:r>
        <w:t>2. Предельное количество этажей зданий, строений, сооружений – не выше 3 этажей (включая мансардный и подвал).</w:t>
      </w:r>
    </w:p>
    <w:p w:rsidR="007A0943" w:rsidRDefault="007A0943" w:rsidP="007A0943">
      <w:r>
        <w:t>Для объектов, включенных в вид разрешенного использования с кодами 3.1, 6.7, 6.8, 7.2, 7.5, 11.0, 11.2, 11.3, 12.0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13</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6.8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НР1</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A0943" w:rsidRDefault="007A0943">
            <w:pPr>
              <w:spacing w:line="276" w:lineRule="auto"/>
              <w:rPr>
                <w:lang w:eastAsia="en-US"/>
              </w:rPr>
            </w:pPr>
            <w:r>
              <w:rPr>
                <w:lang w:eastAsia="en-US"/>
              </w:rPr>
              <w:lastRenderedPageBreak/>
              <w:t>2 Размеры земельных участков объектов по техническому обслуживанию автомобилей принимать:</w:t>
            </w:r>
          </w:p>
          <w:p w:rsidR="007A0943" w:rsidRDefault="007A0943">
            <w:pPr>
              <w:spacing w:line="276" w:lineRule="auto"/>
              <w:rPr>
                <w:lang w:eastAsia="en-US"/>
              </w:rPr>
            </w:pPr>
            <w:r>
              <w:rPr>
                <w:lang w:eastAsia="en-US"/>
              </w:rPr>
              <w:t>на 5 постов - 0,5 га;</w:t>
            </w:r>
          </w:p>
          <w:p w:rsidR="007A0943" w:rsidRDefault="007A0943">
            <w:pPr>
              <w:spacing w:line="276" w:lineRule="auto"/>
              <w:rPr>
                <w:lang w:eastAsia="en-US"/>
              </w:rPr>
            </w:pPr>
            <w:r>
              <w:rPr>
                <w:lang w:eastAsia="en-US"/>
              </w:rPr>
              <w:t>на 10 постов - 1,0 га;</w:t>
            </w:r>
          </w:p>
          <w:p w:rsidR="007A0943" w:rsidRDefault="007A0943">
            <w:pPr>
              <w:spacing w:line="276" w:lineRule="auto"/>
              <w:rPr>
                <w:lang w:eastAsia="en-US"/>
              </w:rPr>
            </w:pPr>
            <w:r>
              <w:rPr>
                <w:lang w:eastAsia="en-US"/>
              </w:rPr>
              <w:t>на 15 постов - 1,5 га;</w:t>
            </w:r>
          </w:p>
          <w:p w:rsidR="007A0943" w:rsidRDefault="007A0943">
            <w:pPr>
              <w:spacing w:line="276" w:lineRule="auto"/>
              <w:rPr>
                <w:lang w:eastAsia="en-US"/>
              </w:rPr>
            </w:pPr>
            <w:r>
              <w:rPr>
                <w:lang w:eastAsia="en-US"/>
              </w:rPr>
              <w:t>на 25 постов - 2,0 га;</w:t>
            </w:r>
          </w:p>
          <w:p w:rsidR="007A0943" w:rsidRDefault="007A0943">
            <w:pPr>
              <w:spacing w:line="276" w:lineRule="auto"/>
              <w:rPr>
                <w:lang w:eastAsia="en-US"/>
              </w:rPr>
            </w:pPr>
            <w:r>
              <w:rPr>
                <w:lang w:eastAsia="en-US"/>
              </w:rPr>
              <w:t>на 40 постов - 3,5 га.</w:t>
            </w:r>
          </w:p>
          <w:p w:rsidR="007A0943" w:rsidRDefault="007A0943">
            <w:pPr>
              <w:spacing w:line="276" w:lineRule="auto"/>
              <w:rPr>
                <w:lang w:eastAsia="en-US"/>
              </w:rPr>
            </w:pPr>
            <w:r>
              <w:rPr>
                <w:lang w:eastAsia="en-US"/>
              </w:rPr>
              <w:t>Размеры земельных участков автозаправочных станций (АЗС) принимать:</w:t>
            </w:r>
          </w:p>
          <w:p w:rsidR="007A0943" w:rsidRDefault="007A0943">
            <w:pPr>
              <w:spacing w:line="276" w:lineRule="auto"/>
              <w:rPr>
                <w:lang w:eastAsia="en-US"/>
              </w:rPr>
            </w:pPr>
            <w:r>
              <w:rPr>
                <w:lang w:eastAsia="en-US"/>
              </w:rPr>
              <w:t>на 2 топливораздаточной колонки – 0,1 га;</w:t>
            </w:r>
          </w:p>
          <w:p w:rsidR="007A0943" w:rsidRDefault="007A0943">
            <w:pPr>
              <w:spacing w:line="276" w:lineRule="auto"/>
              <w:rPr>
                <w:lang w:eastAsia="en-US"/>
              </w:rPr>
            </w:pPr>
            <w:r>
              <w:rPr>
                <w:lang w:eastAsia="en-US"/>
              </w:rPr>
              <w:t>на 5 колонок – 0,2 га;</w:t>
            </w:r>
          </w:p>
          <w:p w:rsidR="007A0943" w:rsidRDefault="007A0943">
            <w:pPr>
              <w:spacing w:line="276" w:lineRule="auto"/>
              <w:rPr>
                <w:lang w:eastAsia="en-US"/>
              </w:rPr>
            </w:pPr>
            <w:r>
              <w:rPr>
                <w:lang w:eastAsia="en-US"/>
              </w:rPr>
              <w:t>на 7 колонок – 0,3 га;</w:t>
            </w:r>
          </w:p>
          <w:p w:rsidR="007A0943" w:rsidRDefault="007A0943">
            <w:pPr>
              <w:spacing w:line="276" w:lineRule="auto"/>
              <w:rPr>
                <w:lang w:eastAsia="en-US"/>
              </w:rPr>
            </w:pPr>
            <w:r>
              <w:rPr>
                <w:lang w:eastAsia="en-US"/>
              </w:rPr>
              <w:t>на 9 колонок – 0,35 га;</w:t>
            </w:r>
          </w:p>
          <w:p w:rsidR="007A0943" w:rsidRDefault="007A0943">
            <w:pPr>
              <w:spacing w:line="276" w:lineRule="auto"/>
              <w:rPr>
                <w:lang w:eastAsia="en-US"/>
              </w:rPr>
            </w:pPr>
            <w:r>
              <w:rPr>
                <w:lang w:eastAsia="en-US"/>
              </w:rPr>
              <w:t>на 11 колонок – 0,4 га.</w:t>
            </w:r>
          </w:p>
          <w:p w:rsidR="007A0943" w:rsidRDefault="007A0943">
            <w:pPr>
              <w:spacing w:line="276" w:lineRule="auto"/>
              <w:rPr>
                <w:lang w:eastAsia="en-US"/>
              </w:rPr>
            </w:pPr>
            <w:r>
              <w:rPr>
                <w:lang w:eastAsia="en-US"/>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A0943" w:rsidRDefault="007A0943" w:rsidP="007A0943"/>
    <w:p w:rsidR="007A0943" w:rsidRDefault="007A0943" w:rsidP="007A0943">
      <w:bookmarkStart w:id="144" w:name="_Toc465786410"/>
      <w:bookmarkStart w:id="145" w:name="_Toc430742685"/>
      <w:bookmarkStart w:id="146" w:name="_Toc427840979"/>
      <w:bookmarkStart w:id="147" w:name="_Toc427840797"/>
      <w:r>
        <w:t>Статья 21. Градостроительные регламенты. Зоны транспорта.</w:t>
      </w:r>
      <w:bookmarkEnd w:id="144"/>
      <w:bookmarkEnd w:id="145"/>
      <w:bookmarkEnd w:id="146"/>
      <w:bookmarkEnd w:id="147"/>
    </w:p>
    <w:p w:rsidR="007A0943" w:rsidRDefault="007A0943" w:rsidP="007A0943">
      <w: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7A0943" w:rsidRDefault="007A0943" w:rsidP="007A0943"/>
    <w:p w:rsidR="007A0943" w:rsidRDefault="007A0943" w:rsidP="007A0943">
      <w:r>
        <w:t>Таблица 14</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Обслуживание автотранспорта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автозаправочных станций (бензиновых, газовых);</w:t>
            </w:r>
          </w:p>
          <w:p w:rsidR="007A0943" w:rsidRDefault="007A0943">
            <w:pPr>
              <w:spacing w:line="276" w:lineRule="auto"/>
              <w:rPr>
                <w:lang w:eastAsia="en-US"/>
              </w:rPr>
            </w:pPr>
            <w:r>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7A0943" w:rsidRDefault="007A0943">
            <w:pPr>
              <w:spacing w:line="276" w:lineRule="auto"/>
              <w:rPr>
                <w:lang w:eastAsia="en-US"/>
              </w:rPr>
            </w:pPr>
            <w:r>
              <w:rPr>
                <w:lang w:eastAsia="en-US"/>
              </w:rPr>
              <w:t xml:space="preserve">предоставление гостиничных услуг в качестве </w:t>
            </w:r>
            <w:r>
              <w:rPr>
                <w:lang w:eastAsia="en-US"/>
              </w:rPr>
              <w:lastRenderedPageBreak/>
              <w:t>придорожного сервиса;</w:t>
            </w:r>
          </w:p>
          <w:p w:rsidR="007A0943" w:rsidRDefault="007A0943">
            <w:pPr>
              <w:spacing w:line="276" w:lineRule="auto"/>
              <w:rPr>
                <w:lang w:eastAsia="en-US"/>
              </w:rPr>
            </w:pPr>
            <w:r>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4.9.1</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lastRenderedPageBreak/>
              <w:t>Автомобильный транспорт</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w:t>
            </w:r>
          </w:p>
          <w:p w:rsidR="007A0943" w:rsidRDefault="007A0943">
            <w:pPr>
              <w:spacing w:line="276" w:lineRule="auto"/>
              <w:rPr>
                <w:lang w:eastAsia="en-US"/>
              </w:rPr>
            </w:pPr>
            <w:r>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Воздушный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A0943" w:rsidRDefault="007A0943">
            <w:pPr>
              <w:spacing w:line="276" w:lineRule="auto"/>
              <w:rPr>
                <w:lang w:eastAsia="en-US"/>
              </w:rPr>
            </w:pPr>
            <w:r>
              <w:rPr>
                <w:lang w:eastAsia="en-US"/>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7.4</w:t>
            </w:r>
          </w:p>
        </w:tc>
      </w:tr>
      <w:tr w:rsidR="007A0943" w:rsidTr="007A0943">
        <w:trPr>
          <w:trHeight w:val="671"/>
        </w:trPr>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r>
      <w:tr w:rsidR="007A0943" w:rsidTr="007A0943">
        <w:trPr>
          <w:trHeight w:val="70"/>
        </w:trPr>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 не предусмотрены</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Коммунальное обслуживание</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3.1</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2. Предельное количество этажей зданий, строений, сооружений - не выше 3 этажей.</w:t>
      </w:r>
    </w:p>
    <w:p w:rsidR="007A0943" w:rsidRDefault="007A0943" w:rsidP="007A0943">
      <w:r>
        <w:t>Для объектов, включенных в вид разрешенного использования с кодами 3.1, 7.2, 7.5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15</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7.5</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НР2</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Размеры земельных участков объектов по техническому обслуживанию автомобилей </w:t>
            </w:r>
            <w:r>
              <w:rPr>
                <w:lang w:eastAsia="en-US"/>
              </w:rPr>
              <w:lastRenderedPageBreak/>
              <w:t>принимать:</w:t>
            </w:r>
          </w:p>
          <w:p w:rsidR="007A0943" w:rsidRDefault="007A0943">
            <w:pPr>
              <w:spacing w:line="276" w:lineRule="auto"/>
              <w:rPr>
                <w:lang w:eastAsia="en-US"/>
              </w:rPr>
            </w:pPr>
            <w:r>
              <w:rPr>
                <w:lang w:eastAsia="en-US"/>
              </w:rPr>
              <w:t>на 5 постов - 0,5 га;</w:t>
            </w:r>
          </w:p>
          <w:p w:rsidR="007A0943" w:rsidRDefault="007A0943">
            <w:pPr>
              <w:spacing w:line="276" w:lineRule="auto"/>
              <w:rPr>
                <w:lang w:eastAsia="en-US"/>
              </w:rPr>
            </w:pPr>
            <w:r>
              <w:rPr>
                <w:lang w:eastAsia="en-US"/>
              </w:rPr>
              <w:t>на 10 постов - 1,0 га;</w:t>
            </w:r>
          </w:p>
          <w:p w:rsidR="007A0943" w:rsidRDefault="007A0943">
            <w:pPr>
              <w:spacing w:line="276" w:lineRule="auto"/>
              <w:rPr>
                <w:lang w:eastAsia="en-US"/>
              </w:rPr>
            </w:pPr>
            <w:r>
              <w:rPr>
                <w:lang w:eastAsia="en-US"/>
              </w:rPr>
              <w:t>на 15 постов - 1,5 га;</w:t>
            </w:r>
          </w:p>
          <w:p w:rsidR="007A0943" w:rsidRDefault="007A0943">
            <w:pPr>
              <w:spacing w:line="276" w:lineRule="auto"/>
              <w:rPr>
                <w:lang w:eastAsia="en-US"/>
              </w:rPr>
            </w:pPr>
            <w:r>
              <w:rPr>
                <w:lang w:eastAsia="en-US"/>
              </w:rPr>
              <w:t>на 25 постов - 2,0 га;</w:t>
            </w:r>
          </w:p>
          <w:p w:rsidR="007A0943" w:rsidRDefault="007A0943">
            <w:pPr>
              <w:spacing w:line="276" w:lineRule="auto"/>
              <w:rPr>
                <w:lang w:eastAsia="en-US"/>
              </w:rPr>
            </w:pPr>
            <w:r>
              <w:rPr>
                <w:lang w:eastAsia="en-US"/>
              </w:rPr>
              <w:t>на 40 постов - 3,5 га.</w:t>
            </w:r>
          </w:p>
          <w:p w:rsidR="007A0943" w:rsidRDefault="007A0943">
            <w:pPr>
              <w:spacing w:line="276" w:lineRule="auto"/>
              <w:rPr>
                <w:lang w:eastAsia="en-US"/>
              </w:rPr>
            </w:pPr>
            <w:r>
              <w:rPr>
                <w:lang w:eastAsia="en-US"/>
              </w:rPr>
              <w:t>Размеры земельных участков автозаправочных станций (АЗС) принимать:</w:t>
            </w:r>
          </w:p>
          <w:p w:rsidR="007A0943" w:rsidRDefault="007A0943">
            <w:pPr>
              <w:spacing w:line="276" w:lineRule="auto"/>
              <w:rPr>
                <w:lang w:eastAsia="en-US"/>
              </w:rPr>
            </w:pPr>
            <w:r>
              <w:rPr>
                <w:lang w:eastAsia="en-US"/>
              </w:rPr>
              <w:t>на 2 топливораздаточной колонки – 0,1 га;</w:t>
            </w:r>
          </w:p>
          <w:p w:rsidR="007A0943" w:rsidRDefault="007A0943">
            <w:pPr>
              <w:spacing w:line="276" w:lineRule="auto"/>
              <w:rPr>
                <w:lang w:eastAsia="en-US"/>
              </w:rPr>
            </w:pPr>
            <w:r>
              <w:rPr>
                <w:lang w:eastAsia="en-US"/>
              </w:rPr>
              <w:t>на 5 колонок – 0,2 га;</w:t>
            </w:r>
          </w:p>
          <w:p w:rsidR="007A0943" w:rsidRDefault="007A0943">
            <w:pPr>
              <w:spacing w:line="276" w:lineRule="auto"/>
              <w:rPr>
                <w:lang w:eastAsia="en-US"/>
              </w:rPr>
            </w:pPr>
            <w:r>
              <w:rPr>
                <w:lang w:eastAsia="en-US"/>
              </w:rPr>
              <w:t>на 7 колонок – 0,3 га;</w:t>
            </w:r>
          </w:p>
          <w:p w:rsidR="007A0943" w:rsidRDefault="007A0943">
            <w:pPr>
              <w:spacing w:line="276" w:lineRule="auto"/>
              <w:rPr>
                <w:lang w:eastAsia="en-US"/>
              </w:rPr>
            </w:pPr>
            <w:r>
              <w:rPr>
                <w:lang w:eastAsia="en-US"/>
              </w:rPr>
              <w:t>на 9 колонок – 0,35 га;</w:t>
            </w:r>
          </w:p>
          <w:p w:rsidR="007A0943" w:rsidRDefault="007A0943">
            <w:pPr>
              <w:spacing w:line="276" w:lineRule="auto"/>
              <w:rPr>
                <w:lang w:eastAsia="en-US"/>
              </w:rPr>
            </w:pPr>
            <w:r>
              <w:rPr>
                <w:lang w:eastAsia="en-US"/>
              </w:rPr>
              <w:t>на 11 колонок – 0,4 га.</w:t>
            </w:r>
          </w:p>
          <w:p w:rsidR="007A0943" w:rsidRDefault="007A0943">
            <w:pPr>
              <w:spacing w:line="276" w:lineRule="auto"/>
              <w:rPr>
                <w:lang w:eastAsia="en-US"/>
              </w:rPr>
            </w:pPr>
            <w:r>
              <w:rPr>
                <w:lang w:eastAsia="en-US"/>
              </w:rPr>
              <w:t xml:space="preserve">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7A0943" w:rsidRDefault="007A0943">
            <w:pPr>
              <w:spacing w:line="276" w:lineRule="auto"/>
              <w:rPr>
                <w:lang w:eastAsia="en-US"/>
              </w:rPr>
            </w:pPr>
            <w:r>
              <w:rPr>
                <w:lang w:eastAsia="en-US"/>
              </w:rPr>
              <w:t xml:space="preserve">Размер земельных участков рамповых гаражей принимается: </w:t>
            </w:r>
          </w:p>
          <w:p w:rsidR="007A0943" w:rsidRDefault="007A0943">
            <w:pPr>
              <w:spacing w:line="276" w:lineRule="auto"/>
              <w:rPr>
                <w:lang w:eastAsia="en-US"/>
              </w:rPr>
            </w:pPr>
            <w:r>
              <w:rPr>
                <w:lang w:eastAsia="en-US"/>
              </w:rPr>
              <w:t xml:space="preserve">этажность гаражей - 1, </w:t>
            </w:r>
            <w:r>
              <w:rPr>
                <w:lang w:eastAsia="en-US"/>
              </w:rPr>
              <w:tab/>
              <w:t xml:space="preserve">площадь участка, на одно </w:t>
            </w:r>
            <w:proofErr w:type="spellStart"/>
            <w:r>
              <w:rPr>
                <w:lang w:eastAsia="en-US"/>
              </w:rPr>
              <w:t>машино</w:t>
            </w:r>
            <w:proofErr w:type="spellEnd"/>
            <w:r>
              <w:rPr>
                <w:lang w:eastAsia="en-US"/>
              </w:rPr>
              <w:t>-место, 30 кв. м;</w:t>
            </w:r>
          </w:p>
          <w:p w:rsidR="007A0943" w:rsidRDefault="007A0943">
            <w:pPr>
              <w:spacing w:line="276" w:lineRule="auto"/>
              <w:rPr>
                <w:lang w:eastAsia="en-US"/>
              </w:rPr>
            </w:pPr>
            <w:r>
              <w:rPr>
                <w:lang w:eastAsia="en-US"/>
              </w:rPr>
              <w:tab/>
              <w:t xml:space="preserve">этажность гаражей - 2, </w:t>
            </w:r>
            <w:r>
              <w:rPr>
                <w:lang w:eastAsia="en-US"/>
              </w:rPr>
              <w:tab/>
              <w:t xml:space="preserve">площадь участка, на одно </w:t>
            </w:r>
            <w:proofErr w:type="spellStart"/>
            <w:r>
              <w:rPr>
                <w:lang w:eastAsia="en-US"/>
              </w:rPr>
              <w:t>машино</w:t>
            </w:r>
            <w:proofErr w:type="spellEnd"/>
            <w:r>
              <w:rPr>
                <w:lang w:eastAsia="en-US"/>
              </w:rPr>
              <w:t>-место, 20 кв. м;</w:t>
            </w:r>
          </w:p>
          <w:p w:rsidR="007A0943" w:rsidRDefault="007A0943">
            <w:pPr>
              <w:spacing w:line="276" w:lineRule="auto"/>
              <w:rPr>
                <w:lang w:eastAsia="en-US"/>
              </w:rPr>
            </w:pPr>
            <w:r>
              <w:rPr>
                <w:lang w:eastAsia="en-US"/>
              </w:rPr>
              <w:t xml:space="preserve">этажность гаражей - 3, </w:t>
            </w:r>
            <w:r>
              <w:rPr>
                <w:lang w:eastAsia="en-US"/>
              </w:rPr>
              <w:tab/>
              <w:t xml:space="preserve">площадь участка, на одно </w:t>
            </w:r>
            <w:proofErr w:type="spellStart"/>
            <w:r>
              <w:rPr>
                <w:lang w:eastAsia="en-US"/>
              </w:rPr>
              <w:t>машино</w:t>
            </w:r>
            <w:proofErr w:type="spellEnd"/>
            <w:r>
              <w:rPr>
                <w:lang w:eastAsia="en-US"/>
              </w:rPr>
              <w:t>-место, 14 кв. м;</w:t>
            </w:r>
          </w:p>
          <w:p w:rsidR="007A0943" w:rsidRDefault="007A0943">
            <w:pPr>
              <w:spacing w:line="276" w:lineRule="auto"/>
              <w:rPr>
                <w:lang w:eastAsia="en-US"/>
              </w:rPr>
            </w:pPr>
            <w:r>
              <w:rPr>
                <w:lang w:eastAsia="en-US"/>
              </w:rPr>
              <w:t xml:space="preserve">этажность гаражей - 4, </w:t>
            </w:r>
            <w:r>
              <w:rPr>
                <w:lang w:eastAsia="en-US"/>
              </w:rPr>
              <w:tab/>
              <w:t xml:space="preserve">площадь участка, на одно </w:t>
            </w:r>
            <w:proofErr w:type="spellStart"/>
            <w:r>
              <w:rPr>
                <w:lang w:eastAsia="en-US"/>
              </w:rPr>
              <w:t>машино</w:t>
            </w:r>
            <w:proofErr w:type="spellEnd"/>
            <w:r>
              <w:rPr>
                <w:lang w:eastAsia="en-US"/>
              </w:rPr>
              <w:t>-место, 12 кв. м;</w:t>
            </w:r>
          </w:p>
          <w:p w:rsidR="007A0943" w:rsidRDefault="007A0943">
            <w:pPr>
              <w:spacing w:line="276" w:lineRule="auto"/>
              <w:rPr>
                <w:lang w:eastAsia="en-US"/>
              </w:rPr>
            </w:pPr>
            <w:r>
              <w:rPr>
                <w:lang w:eastAsia="en-US"/>
              </w:rPr>
              <w:t xml:space="preserve">этажность гаражей - 5, </w:t>
            </w:r>
            <w:r>
              <w:rPr>
                <w:lang w:eastAsia="en-US"/>
              </w:rPr>
              <w:tab/>
              <w:t xml:space="preserve">площадь участка, на одно </w:t>
            </w:r>
            <w:proofErr w:type="spellStart"/>
            <w:r>
              <w:rPr>
                <w:lang w:eastAsia="en-US"/>
              </w:rPr>
              <w:t>машино</w:t>
            </w:r>
            <w:proofErr w:type="spellEnd"/>
            <w:r>
              <w:rPr>
                <w:lang w:eastAsia="en-US"/>
              </w:rPr>
              <w:t>-место, 10 кв. м.</w:t>
            </w:r>
          </w:p>
          <w:p w:rsidR="007A0943" w:rsidRDefault="007A0943">
            <w:pPr>
              <w:spacing w:line="276" w:lineRule="auto"/>
              <w:rPr>
                <w:lang w:eastAsia="en-US"/>
              </w:rPr>
            </w:pPr>
            <w:r>
              <w:rPr>
                <w:lang w:eastAsia="en-US"/>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7A0943" w:rsidRDefault="007A0943">
            <w:pPr>
              <w:spacing w:line="276" w:lineRule="auto"/>
              <w:rPr>
                <w:lang w:eastAsia="en-US"/>
              </w:rPr>
            </w:pPr>
            <w:r>
              <w:rPr>
                <w:lang w:eastAsia="en-US"/>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A0943" w:rsidRDefault="007A0943" w:rsidP="007A0943"/>
    <w:p w:rsidR="007A0943" w:rsidRDefault="007A0943" w:rsidP="007A0943">
      <w:r>
        <w:t>Примечания:</w:t>
      </w:r>
    </w:p>
    <w:p w:rsidR="007A0943" w:rsidRDefault="007A0943" w:rsidP="007A0943">
      <w: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A0943" w:rsidRDefault="007A0943" w:rsidP="007A0943">
      <w:r>
        <w:t>2. Использование земель, входящих в охранную зону, в иных целях - по согласованию с собственниками сетей.</w:t>
      </w:r>
    </w:p>
    <w:p w:rsidR="007A0943" w:rsidRDefault="007A0943" w:rsidP="007A0943"/>
    <w:p w:rsidR="007A0943" w:rsidRDefault="007A0943" w:rsidP="007A0943">
      <w:bookmarkStart w:id="148" w:name="_Toc465786411"/>
      <w:r>
        <w:t>Статья 22. Градостроительные регламенты. Зоны сельскохозяйственного использования</w:t>
      </w:r>
      <w:bookmarkEnd w:id="148"/>
    </w:p>
    <w:p w:rsidR="007A0943" w:rsidRDefault="007A0943" w:rsidP="007A0943">
      <w: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7A0943" w:rsidRDefault="007A0943" w:rsidP="007A0943"/>
    <w:p w:rsidR="007A0943" w:rsidRDefault="007A0943" w:rsidP="007A0943">
      <w:r>
        <w:t>СХ-1–ЗОНА СЕЛЬХОЗИСПОЛЬЗОВАНИЯ, СХ-2 – ЗОНА СЕЛЬХОЗНАНАЧЕНИЯ</w:t>
      </w:r>
    </w:p>
    <w:p w:rsidR="007A0943" w:rsidRDefault="007A0943" w:rsidP="007A0943">
      <w:r>
        <w:t>Таблица 16</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Код (числовое обозначение) вида </w:t>
            </w:r>
            <w:r>
              <w:rPr>
                <w:lang w:eastAsia="en-US"/>
              </w:rPr>
              <w:lastRenderedPageBreak/>
              <w:t>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Выращивание зерновых и иных сельскохозяйственных культур</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Овощеводство</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Садоводство</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1.5</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7A0943" w:rsidRDefault="007A0943">
            <w:pPr>
              <w:spacing w:line="276" w:lineRule="auto"/>
              <w:rPr>
                <w:lang w:eastAsia="en-US"/>
              </w:rPr>
            </w:pPr>
            <w:r>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Ведение садоводства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0943" w:rsidRDefault="007A0943">
            <w:pPr>
              <w:spacing w:line="276" w:lineRule="auto"/>
              <w:rPr>
                <w:lang w:eastAsia="en-US"/>
              </w:rPr>
            </w:pPr>
            <w:r>
              <w:rPr>
                <w:lang w:eastAsia="en-US"/>
              </w:rPr>
              <w:t>размещение садового дома, предназначенного для отдыха и не подлежащего разделу на квартиры;</w:t>
            </w:r>
          </w:p>
          <w:p w:rsidR="007A0943" w:rsidRDefault="007A0943">
            <w:pPr>
              <w:spacing w:line="276" w:lineRule="auto"/>
              <w:rPr>
                <w:lang w:eastAsia="en-US"/>
              </w:rPr>
            </w:pPr>
            <w:r>
              <w:rPr>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A0943" w:rsidRDefault="007A0943">
            <w:pPr>
              <w:spacing w:line="276" w:lineRule="auto"/>
              <w:rPr>
                <w:lang w:eastAsia="en-US"/>
              </w:rPr>
            </w:pPr>
            <w:r>
              <w:rPr>
                <w:lang w:eastAsia="en-US"/>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0943" w:rsidRDefault="007A0943">
            <w:pPr>
              <w:spacing w:line="276" w:lineRule="auto"/>
              <w:rPr>
                <w:lang w:eastAsia="en-US"/>
              </w:rPr>
            </w:pPr>
            <w:r>
              <w:rPr>
                <w:lang w:eastAsia="en-US"/>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13.3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Животноводство</w:t>
            </w:r>
            <w:r>
              <w:rPr>
                <w:lang w:eastAsia="en-US"/>
              </w:rPr>
              <w:tab/>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Рыбоводство</w:t>
            </w:r>
            <w:r>
              <w:rPr>
                <w:lang w:eastAsia="en-US"/>
              </w:rPr>
              <w:tab/>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Pr>
                <w:lang w:eastAsia="en-US"/>
              </w:rPr>
              <w:t>аквакультуры</w:t>
            </w:r>
            <w:proofErr w:type="spellEnd"/>
            <w:r>
              <w:rPr>
                <w:lang w:eastAsia="en-US"/>
              </w:rPr>
              <w:t xml:space="preserve">); </w:t>
            </w:r>
          </w:p>
          <w:p w:rsidR="007A0943" w:rsidRDefault="007A0943">
            <w:pPr>
              <w:spacing w:line="276" w:lineRule="auto"/>
              <w:rPr>
                <w:lang w:eastAsia="en-US"/>
              </w:rPr>
            </w:pPr>
            <w:r>
              <w:rPr>
                <w:lang w:eastAsia="en-US"/>
              </w:rPr>
              <w:t>размещение зданий, сооружений, оборудования, необходимых для осуществления рыбоводства (</w:t>
            </w:r>
            <w:proofErr w:type="spellStart"/>
            <w:r>
              <w:rPr>
                <w:lang w:eastAsia="en-US"/>
              </w:rPr>
              <w:t>аквакультуры</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1.15</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1.16</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Питомники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A0943" w:rsidRDefault="007A0943">
            <w:pPr>
              <w:spacing w:line="276" w:lineRule="auto"/>
              <w:rPr>
                <w:lang w:eastAsia="en-US"/>
              </w:rPr>
            </w:pPr>
            <w:r>
              <w:rPr>
                <w:lang w:eastAsia="en-US"/>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Pr>
                <w:lang w:eastAsia="en-US"/>
              </w:rPr>
              <w:lastRenderedPageBreak/>
              <w:t>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1.18</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2. Условно разрешенные виды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Обслуживание автотранспорта</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Для ведения личного подсобного хозяйства</w:t>
            </w:r>
            <w:r>
              <w:rPr>
                <w:lang w:eastAsia="en-US"/>
              </w:rPr>
              <w:tab/>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0943" w:rsidRDefault="007A0943">
            <w:pPr>
              <w:spacing w:line="276" w:lineRule="auto"/>
              <w:rPr>
                <w:lang w:eastAsia="en-US"/>
              </w:rPr>
            </w:pPr>
            <w:r>
              <w:rPr>
                <w:lang w:eastAsia="en-US"/>
              </w:rPr>
              <w:t>производство сельскохозяйственной продукции;</w:t>
            </w:r>
          </w:p>
          <w:p w:rsidR="007A0943" w:rsidRDefault="007A0943">
            <w:pPr>
              <w:spacing w:line="276" w:lineRule="auto"/>
              <w:rPr>
                <w:lang w:eastAsia="en-US"/>
              </w:rPr>
            </w:pPr>
            <w:r>
              <w:rPr>
                <w:lang w:eastAsia="en-US"/>
              </w:rPr>
              <w:t>размещение гаража и иных вспомогательных сооружений;</w:t>
            </w:r>
          </w:p>
          <w:p w:rsidR="007A0943" w:rsidRDefault="007A0943">
            <w:pPr>
              <w:spacing w:line="276" w:lineRule="auto"/>
              <w:rPr>
                <w:lang w:eastAsia="en-US"/>
              </w:rPr>
            </w:pPr>
            <w:r>
              <w:rPr>
                <w:lang w:eastAsia="en-US"/>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Ледники, снежники, ручьи, реки, озера, болота, </w:t>
            </w:r>
            <w:r>
              <w:rPr>
                <w:lang w:eastAsia="en-US"/>
              </w:rPr>
              <w:lastRenderedPageBreak/>
              <w:t>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11.0</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7A0943" w:rsidRDefault="007A0943" w:rsidP="007A0943">
      <w:r>
        <w:t>Для хозяйственных строений и сооружений, включенных в виды разрешённого использования с кодами 13.1, 13.2, 13.3 – 1 м.</w:t>
      </w:r>
    </w:p>
    <w:p w:rsidR="007A0943" w:rsidRDefault="007A0943" w:rsidP="007A0943">
      <w:r>
        <w:t>Для объектов, включенных в вид разрешённого использования с кодом 4.9 – 0 м.</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2. Предельное количество этажей зданий, строений, сооружений - не выше 3 этажей (включая мансардный и подвал)</w:t>
      </w:r>
    </w:p>
    <w:p w:rsidR="007A0943" w:rsidRDefault="007A0943" w:rsidP="007A0943">
      <w:r>
        <w:t>Для объектов, включенных в вид разрешенного использования с кодами 1.16, 3.1, 7.2, 11.0,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17</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rPr>
          <w:trHeight w:val="80"/>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1.5</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15001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50001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15001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13.3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30001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rPr>
          <w:trHeight w:val="80"/>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500001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1.15</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3804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rPr>
          <w:trHeight w:val="80"/>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1.16</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25001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rPr>
          <w:trHeight w:val="80"/>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НР3</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7A0943" w:rsidRDefault="007A0943">
            <w:pPr>
              <w:spacing w:line="276" w:lineRule="auto"/>
              <w:rPr>
                <w:lang w:eastAsia="en-US"/>
              </w:rPr>
            </w:pPr>
            <w:r>
              <w:rPr>
                <w:lang w:eastAsia="en-US"/>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A0943" w:rsidRDefault="007A0943">
            <w:pPr>
              <w:spacing w:line="276" w:lineRule="auto"/>
              <w:rPr>
                <w:lang w:eastAsia="en-US"/>
              </w:rPr>
            </w:pPr>
            <w:r>
              <w:rPr>
                <w:lang w:eastAsia="en-US"/>
              </w:rPr>
              <w:t>3 Размеры земельных участков складов принимать в соответствии с приложением Е СП 42.13330.2011Градостроительство. Планировка и застройка городских и сельских поселений.</w:t>
            </w:r>
          </w:p>
        </w:tc>
      </w:tr>
    </w:tbl>
    <w:p w:rsidR="007A0943" w:rsidRDefault="007A0943" w:rsidP="007A0943"/>
    <w:p w:rsidR="007A0943" w:rsidRDefault="007A0943" w:rsidP="007A0943">
      <w:r>
        <w:t>Примечания:</w:t>
      </w:r>
    </w:p>
    <w:p w:rsidR="007A0943" w:rsidRDefault="007A0943" w:rsidP="007A0943">
      <w:r>
        <w:t>1. Высота объектов инженерно-технического обеспечения определяется в соответствии с техническими регламентами.</w:t>
      </w:r>
    </w:p>
    <w:p w:rsidR="007A0943" w:rsidRDefault="007A0943" w:rsidP="007A0943"/>
    <w:p w:rsidR="007A0943" w:rsidRDefault="007A0943" w:rsidP="007A0943"/>
    <w:p w:rsidR="007A0943" w:rsidRDefault="007A0943" w:rsidP="007A0943">
      <w:bookmarkStart w:id="149" w:name="_Toc465786412"/>
      <w:r>
        <w:t>Статья 23. Градостроительные регламенты. Зоны рекреационного назначения.</w:t>
      </w:r>
      <w:bookmarkEnd w:id="149"/>
    </w:p>
    <w:p w:rsidR="007A0943" w:rsidRDefault="007A0943" w:rsidP="007A0943">
      <w:r>
        <w:t>Зона предназначена для размещения мест рекреационного назначения.</w:t>
      </w:r>
    </w:p>
    <w:p w:rsidR="007A0943" w:rsidRDefault="007A0943" w:rsidP="007A0943"/>
    <w:p w:rsidR="007A0943" w:rsidRDefault="007A0943" w:rsidP="007A0943">
      <w:r>
        <w:t>Р-1 - ЗОНА РЕКРЕАЦИОННОГО НАЗНАЧЕНИЯ, Р-2 - ЗОНА ГОСУДАРСТВЕННОГО ЛЕСНОГО ФОНДА</w:t>
      </w:r>
    </w:p>
    <w:p w:rsidR="007A0943" w:rsidRDefault="007A0943" w:rsidP="007A0943">
      <w:r>
        <w:t>Таблица 18</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A0943" w:rsidRDefault="007A0943">
            <w:pPr>
              <w:spacing w:line="276" w:lineRule="auto"/>
              <w:rPr>
                <w:lang w:eastAsia="en-US"/>
              </w:rPr>
            </w:pPr>
            <w:r>
              <w:rPr>
                <w:lang w:eastAsia="en-US"/>
              </w:rPr>
              <w:t xml:space="preserve">осуществление необходимых природоохранных и </w:t>
            </w:r>
            <w:proofErr w:type="spellStart"/>
            <w:r>
              <w:rPr>
                <w:lang w:eastAsia="en-US"/>
              </w:rPr>
              <w:t>природовосстановительных</w:t>
            </w:r>
            <w:proofErr w:type="spellEnd"/>
            <w:r>
              <w:rPr>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7A0943" w:rsidRDefault="007A0943">
            <w:pPr>
              <w:spacing w:line="276" w:lineRule="auto"/>
              <w:rPr>
                <w:lang w:eastAsia="en-US"/>
              </w:rPr>
            </w:pPr>
            <w:r>
              <w:rPr>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5.2.1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5.4</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Использование, в том числе с их извлечением, для лечения и оздоровления человека природных </w:t>
            </w:r>
            <w:r>
              <w:rPr>
                <w:lang w:eastAsia="en-US"/>
              </w:rPr>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9.2</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санаториев и профилакториев, обеспечивающих оказание услуги по лечению и оздоровлению населения; </w:t>
            </w:r>
          </w:p>
          <w:p w:rsidR="007A0943" w:rsidRDefault="007A0943">
            <w:pPr>
              <w:spacing w:line="276" w:lineRule="auto"/>
              <w:rPr>
                <w:lang w:eastAsia="en-US"/>
              </w:rPr>
            </w:pPr>
            <w:r>
              <w:rPr>
                <w:lang w:eastAsia="en-US"/>
              </w:rPr>
              <w:t>обустройство лечебно-оздоровительных местностей (пляжи, бюветы, места добычи целебной грязи);</w:t>
            </w:r>
          </w:p>
          <w:p w:rsidR="007A0943" w:rsidRDefault="007A0943">
            <w:pPr>
              <w:spacing w:line="276" w:lineRule="auto"/>
              <w:rPr>
                <w:lang w:eastAsia="en-US"/>
              </w:rPr>
            </w:pPr>
            <w:r>
              <w:rPr>
                <w:lang w:eastAsia="en-US"/>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9.2.1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9.3</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Использование лесов</w:t>
            </w:r>
            <w:r>
              <w:rPr>
                <w:lang w:eastAsia="en-US"/>
              </w:rPr>
              <w:tab/>
            </w:r>
            <w:r>
              <w:rPr>
                <w:lang w:eastAsia="en-US"/>
              </w:rPr>
              <w:tab/>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Деятельность по заготовке, первичной обработке и вывозу древесины и </w:t>
            </w:r>
            <w:proofErr w:type="spellStart"/>
            <w:r>
              <w:rPr>
                <w:lang w:eastAsia="en-US"/>
              </w:rPr>
              <w:t>недревесных</w:t>
            </w:r>
            <w:proofErr w:type="spellEnd"/>
            <w:r>
              <w:rPr>
                <w:lang w:eastAsia="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10.0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Водные объекты</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Pr>
                <w:lang w:eastAsia="en-US"/>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11.1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 - не предусмотрены</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Спорт</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A0943" w:rsidRDefault="007A0943">
            <w:pPr>
              <w:spacing w:line="276" w:lineRule="auto"/>
              <w:rPr>
                <w:lang w:eastAsia="en-US"/>
              </w:rPr>
            </w:pPr>
            <w:r>
              <w:rPr>
                <w:lang w:eastAsia="en-US"/>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w:t>
            </w:r>
          </w:p>
        </w:tc>
      </w:tr>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автомобильных дорог и технически связанных с ними сооружений;</w:t>
            </w:r>
          </w:p>
          <w:p w:rsidR="007A0943" w:rsidRDefault="007A0943">
            <w:pPr>
              <w:spacing w:line="276" w:lineRule="auto"/>
              <w:rPr>
                <w:lang w:eastAsia="en-US"/>
              </w:rPr>
            </w:pPr>
            <w:r>
              <w:rPr>
                <w:lang w:eastAsia="en-US"/>
              </w:rPr>
              <w:t xml:space="preserve">размещение зданий и сооружений, предназначенных для обслуживания пассажиров, а </w:t>
            </w:r>
            <w:r>
              <w:rPr>
                <w:lang w:eastAsia="en-US"/>
              </w:rPr>
              <w:lastRenderedPageBreak/>
              <w:t>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0943" w:rsidRDefault="007A0943">
            <w:pPr>
              <w:spacing w:line="276" w:lineRule="auto"/>
              <w:rPr>
                <w:lang w:eastAsia="en-US"/>
              </w:rPr>
            </w:pPr>
            <w:r>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7.2</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12.0 – 0 м.</w:t>
      </w:r>
    </w:p>
    <w:p w:rsidR="007A0943" w:rsidRDefault="007A0943" w:rsidP="007A0943">
      <w: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A0943" w:rsidRDefault="007A0943" w:rsidP="007A0943">
      <w:r>
        <w:t>Для объектов, включенных в вид разрешённого использования с кодом 11.0, не подлежит установлению.</w:t>
      </w:r>
    </w:p>
    <w:p w:rsidR="007A0943" w:rsidRDefault="007A0943" w:rsidP="007A0943">
      <w:r>
        <w:t>2. Предельное количество этажей зданий, строений, сооружений - не выше 3 этажей (включая мансардный и подвал).</w:t>
      </w:r>
    </w:p>
    <w:p w:rsidR="007A0943" w:rsidRDefault="007A0943" w:rsidP="007A0943">
      <w:r>
        <w:t>Для объектов, включенных в вид разрешенного использования с кодами 3.1, 7.2, 9.0, 9.1, 9.2, 9.3, 10.0, 11.0, 11.1, 12.0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19</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4.7</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13001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5.2.1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5.4</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9.0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9.2.1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9.3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10.0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11.1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5.1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60</w:t>
            </w:r>
          </w:p>
        </w:tc>
      </w:tr>
      <w:tr w:rsidR="007A0943" w:rsidTr="007A0943">
        <w:trPr>
          <w:trHeight w:val="72"/>
        </w:trPr>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100</w:t>
            </w:r>
          </w:p>
        </w:tc>
      </w:tr>
      <w:tr w:rsidR="007A0943" w:rsidTr="007A0943">
        <w:trPr>
          <w:trHeight w:val="3086"/>
        </w:trPr>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 xml:space="preserve">1 Размеры земельных участков объектов принимать в соответствии Приложение 3 к местным нормативам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 xml:space="preserve">2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3НР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A0943" w:rsidRDefault="007A0943" w:rsidP="007A0943"/>
    <w:p w:rsidR="007A0943" w:rsidRDefault="007A0943" w:rsidP="007A0943"/>
    <w:p w:rsidR="007A0943" w:rsidRDefault="007A0943" w:rsidP="007A0943"/>
    <w:p w:rsidR="007A0943" w:rsidRDefault="007A0943" w:rsidP="007A0943">
      <w:r>
        <w:t xml:space="preserve">Действие градостроительного регламента не распространяется на земельные участки государственного лесного фонда. </w:t>
      </w:r>
    </w:p>
    <w:p w:rsidR="007A0943" w:rsidRDefault="007A0943" w:rsidP="007A0943">
      <w: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ГЛФ включают в себя:</w:t>
      </w:r>
    </w:p>
    <w:p w:rsidR="007A0943" w:rsidRDefault="007A0943" w:rsidP="007A0943">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A0943" w:rsidRDefault="007A0943" w:rsidP="007A0943">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не подлежат ограничению, определяются в рамках разработки проектной документации;</w:t>
      </w:r>
    </w:p>
    <w:p w:rsidR="007A0943" w:rsidRDefault="007A0943" w:rsidP="007A0943">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A0943" w:rsidRDefault="007A0943" w:rsidP="007A0943">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A0943" w:rsidRDefault="007A0943" w:rsidP="007A0943"/>
    <w:p w:rsidR="007A0943" w:rsidRDefault="007A0943" w:rsidP="007A0943">
      <w:bookmarkStart w:id="150" w:name="_Toc465786413"/>
      <w:r>
        <w:t>Статья 24. Градостроительные регламенты. Зоны специального назначения.</w:t>
      </w:r>
      <w:bookmarkEnd w:id="150"/>
    </w:p>
    <w:p w:rsidR="007A0943" w:rsidRDefault="007A0943" w:rsidP="007A0943"/>
    <w:p w:rsidR="007A0943" w:rsidRDefault="007A0943" w:rsidP="007A0943">
      <w:r>
        <w:t>СО -1 ЗОНА СКОТОМОГИЛЬНИКОВ, УЧАСТКОВ КОМПОСТИРОВАНИЯ, СО - 2 ЗОНА ВОДОЗАБОРНЫХ И ИНЫХ ТЕХНИЧЕСКИХ СООРУЖЕНИЙ, СО-3 – ЗОНА СПЕЦИАЛЬНОГО НАЗНАЧЕНИЯ, СВЯЗАННАЯ С ЗАХОРОНЕНИЯМИ, СО - 4 ЗОНА ОЧИСТНЫХ СООРУЖЕНИЙ.</w:t>
      </w:r>
    </w:p>
    <w:p w:rsidR="007A0943" w:rsidRDefault="007A0943" w:rsidP="007A0943">
      <w:r>
        <w:t>Таблица 20</w:t>
      </w:r>
    </w:p>
    <w:p w:rsidR="007A0943" w:rsidRDefault="007A0943" w:rsidP="007A0943">
      <w:pPr>
        <w:rPr>
          <w:lang w:eastAsia="ar-SA"/>
        </w:rPr>
      </w:pPr>
      <w:r>
        <w:t xml:space="preserve">Виды разрешенного использования земельных участков и </w:t>
      </w:r>
    </w:p>
    <w:p w:rsidR="007A0943" w:rsidRDefault="007A0943" w:rsidP="007A0943">
      <w:r>
        <w:t>объектов капитального строительства</w:t>
      </w:r>
    </w:p>
    <w:tbl>
      <w:tblPr>
        <w:tblW w:w="9885" w:type="dxa"/>
        <w:tblLayout w:type="fixed"/>
        <w:tblLook w:val="04A0" w:firstRow="1" w:lastRow="0" w:firstColumn="1" w:lastColumn="0" w:noHBand="0" w:noVBand="1"/>
      </w:tblPr>
      <w:tblGrid>
        <w:gridCol w:w="2942"/>
        <w:gridCol w:w="5527"/>
        <w:gridCol w:w="1416"/>
      </w:tblGrid>
      <w:tr w:rsidR="007A0943" w:rsidTr="007A0943">
        <w:tc>
          <w:tcPr>
            <w:tcW w:w="2943"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 Основные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Ритуальная деятельность</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 xml:space="preserve">Размещение кладбищ, крематориев и мест захоронения; </w:t>
            </w:r>
          </w:p>
          <w:p w:rsidR="007A0943" w:rsidRDefault="007A0943">
            <w:pPr>
              <w:spacing w:line="276" w:lineRule="auto"/>
              <w:rPr>
                <w:lang w:eastAsia="en-US"/>
              </w:rPr>
            </w:pPr>
            <w:r>
              <w:rPr>
                <w:lang w:eastAsia="en-US"/>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12.1</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Специальная</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12.2</w:t>
            </w:r>
          </w:p>
        </w:tc>
      </w:tr>
      <w:tr w:rsidR="007A0943" w:rsidTr="007A0943">
        <w:trPr>
          <w:trHeight w:val="70"/>
        </w:trPr>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2. Условно разрешенные виды использования - не предусмотрены</w:t>
            </w:r>
          </w:p>
        </w:tc>
      </w:tr>
      <w:tr w:rsidR="007A0943" w:rsidTr="007A0943">
        <w:tc>
          <w:tcPr>
            <w:tcW w:w="9889" w:type="dxa"/>
            <w:gridSpan w:val="3"/>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3. Вспомогательные виды разрешенного использования</w:t>
            </w:r>
          </w:p>
        </w:tc>
      </w:tr>
      <w:tr w:rsidR="007A0943" w:rsidTr="007A0943">
        <w:tc>
          <w:tcPr>
            <w:tcW w:w="2943" w:type="dxa"/>
            <w:tcBorders>
              <w:top w:val="single" w:sz="4" w:space="0" w:color="auto"/>
              <w:left w:val="single" w:sz="4" w:space="0" w:color="auto"/>
              <w:bottom w:val="single" w:sz="4" w:space="0" w:color="auto"/>
              <w:right w:val="single" w:sz="4" w:space="0" w:color="auto"/>
            </w:tcBorders>
          </w:tcPr>
          <w:p w:rsidR="007A0943" w:rsidRDefault="007A0943">
            <w:pPr>
              <w:spacing w:line="276" w:lineRule="auto"/>
              <w:rPr>
                <w:lang w:eastAsia="en-US"/>
              </w:rPr>
            </w:pPr>
            <w:r>
              <w:rPr>
                <w:lang w:eastAsia="en-US"/>
              </w:rPr>
              <w:t xml:space="preserve">Земельные участки </w:t>
            </w:r>
            <w:r>
              <w:rPr>
                <w:lang w:eastAsia="en-US"/>
              </w:rPr>
              <w:lastRenderedPageBreak/>
              <w:t>(территории) общего пользования</w:t>
            </w:r>
          </w:p>
          <w:p w:rsidR="007A0943" w:rsidRDefault="007A0943">
            <w:pPr>
              <w:spacing w:line="276" w:lineRule="auto"/>
              <w:rPr>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 xml:space="preserve">Размещение объектов улично-дорожной сети, </w:t>
            </w:r>
            <w:r>
              <w:rPr>
                <w:lang w:eastAsia="en-U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lastRenderedPageBreak/>
              <w:t>12.0</w:t>
            </w:r>
          </w:p>
        </w:tc>
      </w:tr>
    </w:tbl>
    <w:p w:rsidR="007A0943" w:rsidRDefault="007A0943" w:rsidP="007A0943"/>
    <w:p w:rsidR="007A0943" w:rsidRDefault="007A0943" w:rsidP="007A0943">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0943" w:rsidRDefault="007A0943" w:rsidP="007A0943">
      <w: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A0943" w:rsidRDefault="007A0943" w:rsidP="007A0943">
      <w:r>
        <w:t>Для объектов, включенных в вид разрешённого использования с кодом 12.0 – 0 м.</w:t>
      </w:r>
    </w:p>
    <w:p w:rsidR="007A0943" w:rsidRDefault="007A0943" w:rsidP="007A0943">
      <w:r>
        <w:t>2. Предельное количество этажей зданий, строений, сооружений - не выше 3 этажей (включая мансардный и подвал).</w:t>
      </w:r>
    </w:p>
    <w:p w:rsidR="007A0943" w:rsidRDefault="007A0943" w:rsidP="007A0943">
      <w:r>
        <w:t>Для объектов, включенных в вид разрешенного использования с кодами 12.0, 12.1, не подлежит установлению.</w:t>
      </w:r>
    </w:p>
    <w:p w:rsidR="007A0943" w:rsidRDefault="007A0943" w:rsidP="007A0943">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0943" w:rsidRDefault="007A0943" w:rsidP="007A0943">
      <w:r>
        <w:t>Таблица 21</w:t>
      </w:r>
    </w:p>
    <w:p w:rsidR="007A0943" w:rsidRDefault="007A0943" w:rsidP="007A0943">
      <w:pPr>
        <w:rPr>
          <w:lang w:eastAsia="ar-SA"/>
        </w:rPr>
      </w:pPr>
      <w:r>
        <w:t xml:space="preserve">Параметры </w:t>
      </w:r>
    </w:p>
    <w:tbl>
      <w:tblPr>
        <w:tblW w:w="9889" w:type="dxa"/>
        <w:tblLook w:val="04A0" w:firstRow="1" w:lastRow="0" w:firstColumn="1" w:lastColumn="0" w:noHBand="0" w:noVBand="1"/>
      </w:tblPr>
      <w:tblGrid>
        <w:gridCol w:w="2472"/>
        <w:gridCol w:w="2472"/>
        <w:gridCol w:w="2472"/>
        <w:gridCol w:w="2473"/>
      </w:tblGrid>
      <w:tr w:rsidR="007A0943" w:rsidTr="007A0943">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Максимальный процент застройки в границах земельного участка, %</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12.1</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400 0001</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2002</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80</w:t>
            </w:r>
          </w:p>
        </w:tc>
      </w:tr>
      <w:tr w:rsidR="007A0943" w:rsidTr="007A0943">
        <w:tc>
          <w:tcPr>
            <w:tcW w:w="2472" w:type="dxa"/>
            <w:tcBorders>
              <w:top w:val="single" w:sz="4" w:space="0" w:color="auto"/>
              <w:left w:val="single" w:sz="4" w:space="0" w:color="auto"/>
              <w:bottom w:val="single" w:sz="4" w:space="0" w:color="auto"/>
              <w:right w:val="single" w:sz="4" w:space="0" w:color="auto"/>
            </w:tcBorders>
            <w:hideMark/>
          </w:tcPr>
          <w:p w:rsidR="007A0943" w:rsidRDefault="007A0943">
            <w:pPr>
              <w:spacing w:line="276" w:lineRule="auto"/>
              <w:rPr>
                <w:lang w:eastAsia="en-US"/>
              </w:rPr>
            </w:pPr>
            <w:r>
              <w:rPr>
                <w:lang w:eastAsia="en-US"/>
              </w:rPr>
              <w:t>12.0</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НР3</w:t>
            </w:r>
          </w:p>
        </w:tc>
        <w:tc>
          <w:tcPr>
            <w:tcW w:w="2473" w:type="dxa"/>
            <w:tcBorders>
              <w:top w:val="single" w:sz="6" w:space="0" w:color="000000"/>
              <w:left w:val="single" w:sz="6" w:space="0" w:color="000000"/>
              <w:bottom w:val="single" w:sz="6" w:space="0" w:color="000000"/>
              <w:right w:val="single" w:sz="6" w:space="0" w:color="000000"/>
            </w:tcBorders>
            <w:hideMark/>
          </w:tcPr>
          <w:p w:rsidR="007A0943" w:rsidRDefault="007A0943">
            <w:pPr>
              <w:spacing w:line="276" w:lineRule="auto"/>
              <w:rPr>
                <w:lang w:eastAsia="en-US"/>
              </w:rPr>
            </w:pPr>
            <w:r>
              <w:rPr>
                <w:lang w:eastAsia="en-US"/>
              </w:rPr>
              <w:tab/>
              <w:t>НР3</w:t>
            </w:r>
          </w:p>
        </w:tc>
      </w:tr>
      <w:tr w:rsidR="007A0943" w:rsidTr="007A0943">
        <w:tc>
          <w:tcPr>
            <w:tcW w:w="9889" w:type="dxa"/>
            <w:gridSpan w:val="4"/>
            <w:tcBorders>
              <w:top w:val="single" w:sz="4" w:space="0" w:color="auto"/>
              <w:left w:val="single" w:sz="4" w:space="0" w:color="auto"/>
              <w:bottom w:val="single" w:sz="4" w:space="0" w:color="auto"/>
              <w:right w:val="single" w:sz="6" w:space="0" w:color="000000"/>
            </w:tcBorders>
            <w:hideMark/>
          </w:tcPr>
          <w:p w:rsidR="007A0943" w:rsidRDefault="007A0943">
            <w:pPr>
              <w:spacing w:line="276" w:lineRule="auto"/>
              <w:rPr>
                <w:lang w:eastAsia="en-US"/>
              </w:rPr>
            </w:pPr>
            <w:r>
              <w:rPr>
                <w:lang w:eastAsia="en-US"/>
              </w:rPr>
              <w:t>Примечания:</w:t>
            </w:r>
          </w:p>
          <w:p w:rsidR="007A0943" w:rsidRDefault="007A0943">
            <w:pPr>
              <w:spacing w:line="276" w:lineRule="auto"/>
              <w:rPr>
                <w:lang w:eastAsia="en-US"/>
              </w:rPr>
            </w:pPr>
            <w:r>
              <w:rPr>
                <w:lang w:eastAsia="en-US"/>
              </w:rPr>
              <w:t>1 Размер земельного участка для кладбища определяется исходя из нормы 0,24 га на 1 тыс. человек населенного пункта.</w:t>
            </w:r>
          </w:p>
          <w:p w:rsidR="007A0943" w:rsidRDefault="007A0943">
            <w:pPr>
              <w:spacing w:line="276" w:lineRule="auto"/>
              <w:rPr>
                <w:lang w:eastAsia="en-US"/>
              </w:rPr>
            </w:pPr>
            <w:r>
              <w:rPr>
                <w:lang w:eastAsia="en-US"/>
              </w:rPr>
              <w:t xml:space="preserve">2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«Местными нормативами градостроительного проектирования </w:t>
            </w:r>
            <w:proofErr w:type="spellStart"/>
            <w:r>
              <w:rPr>
                <w:lang w:eastAsia="en-US"/>
              </w:rPr>
              <w:t>Берестовского</w:t>
            </w:r>
            <w:proofErr w:type="spellEnd"/>
            <w:r>
              <w:rPr>
                <w:lang w:eastAsia="en-US"/>
              </w:rPr>
              <w:t xml:space="preserve"> сельского поселения </w:t>
            </w:r>
            <w:proofErr w:type="spellStart"/>
            <w:r>
              <w:rPr>
                <w:lang w:eastAsia="en-US"/>
              </w:rPr>
              <w:t>Новосергиевского</w:t>
            </w:r>
            <w:proofErr w:type="spellEnd"/>
            <w:r>
              <w:rPr>
                <w:lang w:eastAsia="en-US"/>
              </w:rPr>
              <w:t xml:space="preserve"> муниципального района Оренбургской области».</w:t>
            </w:r>
          </w:p>
          <w:p w:rsidR="007A0943" w:rsidRDefault="007A0943">
            <w:pPr>
              <w:spacing w:line="276" w:lineRule="auto"/>
              <w:rPr>
                <w:lang w:eastAsia="en-US"/>
              </w:rPr>
            </w:pPr>
            <w:r>
              <w:rPr>
                <w:lang w:eastAsia="en-US"/>
              </w:rPr>
              <w:t>3НР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A0943" w:rsidRDefault="007A0943" w:rsidP="007A0943"/>
    <w:p w:rsidR="007A0943" w:rsidRDefault="007A0943" w:rsidP="007A0943"/>
    <w:p w:rsidR="007A0943" w:rsidRDefault="007A0943" w:rsidP="007A0943"/>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pStyle w:val="ab"/>
        <w:ind w:firstLine="709"/>
        <w:jc w:val="left"/>
        <w:rPr>
          <w:b w:val="0"/>
          <w:szCs w:val="28"/>
        </w:rPr>
      </w:pPr>
    </w:p>
    <w:p w:rsidR="007A0943" w:rsidRDefault="007A0943" w:rsidP="007A0943">
      <w:pPr>
        <w:autoSpaceDE w:val="0"/>
        <w:autoSpaceDN w:val="0"/>
        <w:adjustRightInd w:val="0"/>
        <w:ind w:firstLine="709"/>
        <w:jc w:val="both"/>
        <w:rPr>
          <w:lang w:eastAsia="en-US"/>
        </w:rPr>
      </w:pPr>
    </w:p>
    <w:p w:rsidR="007A0943" w:rsidRDefault="007A0943" w:rsidP="007A0943">
      <w:pPr>
        <w:autoSpaceDE w:val="0"/>
        <w:autoSpaceDN w:val="0"/>
        <w:adjustRightInd w:val="0"/>
        <w:ind w:firstLine="709"/>
        <w:jc w:val="both"/>
        <w:rPr>
          <w:lang w:eastAsia="en-US"/>
        </w:rPr>
      </w:pPr>
    </w:p>
    <w:p w:rsidR="007A0943" w:rsidRDefault="007A0943" w:rsidP="007A0943"/>
    <w:p w:rsidR="00631BDE" w:rsidRDefault="00631BDE"/>
    <w:sectPr w:rsidR="0063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C0"/>
    <w:rsid w:val="00003ABF"/>
    <w:rsid w:val="0000718B"/>
    <w:rsid w:val="00016824"/>
    <w:rsid w:val="00024FDB"/>
    <w:rsid w:val="00030EE2"/>
    <w:rsid w:val="00036540"/>
    <w:rsid w:val="0006047E"/>
    <w:rsid w:val="00066BC9"/>
    <w:rsid w:val="00066D82"/>
    <w:rsid w:val="000727D4"/>
    <w:rsid w:val="000879DF"/>
    <w:rsid w:val="0009017A"/>
    <w:rsid w:val="000A4ABE"/>
    <w:rsid w:val="000B4E47"/>
    <w:rsid w:val="000B4EC7"/>
    <w:rsid w:val="000B7551"/>
    <w:rsid w:val="000C0411"/>
    <w:rsid w:val="000C4673"/>
    <w:rsid w:val="000C7B0F"/>
    <w:rsid w:val="000D116B"/>
    <w:rsid w:val="000D4385"/>
    <w:rsid w:val="000D6656"/>
    <w:rsid w:val="000E0C1E"/>
    <w:rsid w:val="000E77BA"/>
    <w:rsid w:val="000F587E"/>
    <w:rsid w:val="00126DBE"/>
    <w:rsid w:val="00127ECB"/>
    <w:rsid w:val="0014013B"/>
    <w:rsid w:val="00140890"/>
    <w:rsid w:val="00147F0F"/>
    <w:rsid w:val="00152963"/>
    <w:rsid w:val="0016410F"/>
    <w:rsid w:val="001978C8"/>
    <w:rsid w:val="001A158A"/>
    <w:rsid w:val="001A4885"/>
    <w:rsid w:val="001A7A28"/>
    <w:rsid w:val="001B03D5"/>
    <w:rsid w:val="001B66D2"/>
    <w:rsid w:val="001C3E16"/>
    <w:rsid w:val="001C6F8E"/>
    <w:rsid w:val="001E384E"/>
    <w:rsid w:val="00211659"/>
    <w:rsid w:val="0021406E"/>
    <w:rsid w:val="0021539D"/>
    <w:rsid w:val="002268FE"/>
    <w:rsid w:val="00234481"/>
    <w:rsid w:val="00234CC1"/>
    <w:rsid w:val="0026500E"/>
    <w:rsid w:val="0029438E"/>
    <w:rsid w:val="0029760E"/>
    <w:rsid w:val="002A3746"/>
    <w:rsid w:val="002B0B3A"/>
    <w:rsid w:val="002B16F0"/>
    <w:rsid w:val="002B224B"/>
    <w:rsid w:val="002B2D5A"/>
    <w:rsid w:val="002D5AB4"/>
    <w:rsid w:val="002E1585"/>
    <w:rsid w:val="002E1B8A"/>
    <w:rsid w:val="002E1E2E"/>
    <w:rsid w:val="00334E7C"/>
    <w:rsid w:val="00360520"/>
    <w:rsid w:val="003668B4"/>
    <w:rsid w:val="003732DD"/>
    <w:rsid w:val="003800B6"/>
    <w:rsid w:val="00386EA0"/>
    <w:rsid w:val="003976C5"/>
    <w:rsid w:val="003B22E9"/>
    <w:rsid w:val="003B5795"/>
    <w:rsid w:val="003C2F0C"/>
    <w:rsid w:val="003D0406"/>
    <w:rsid w:val="0040195C"/>
    <w:rsid w:val="00401B0C"/>
    <w:rsid w:val="00424137"/>
    <w:rsid w:val="00430981"/>
    <w:rsid w:val="00432C52"/>
    <w:rsid w:val="00435174"/>
    <w:rsid w:val="00437034"/>
    <w:rsid w:val="00453D86"/>
    <w:rsid w:val="00456180"/>
    <w:rsid w:val="00482EBE"/>
    <w:rsid w:val="0048310C"/>
    <w:rsid w:val="00483F39"/>
    <w:rsid w:val="004900D1"/>
    <w:rsid w:val="0049017E"/>
    <w:rsid w:val="004934E4"/>
    <w:rsid w:val="004950AB"/>
    <w:rsid w:val="004B0222"/>
    <w:rsid w:val="004C474B"/>
    <w:rsid w:val="004C5554"/>
    <w:rsid w:val="004D05CA"/>
    <w:rsid w:val="004F2745"/>
    <w:rsid w:val="004F4206"/>
    <w:rsid w:val="00503A5B"/>
    <w:rsid w:val="00526511"/>
    <w:rsid w:val="0055303A"/>
    <w:rsid w:val="00581B1D"/>
    <w:rsid w:val="005960F3"/>
    <w:rsid w:val="005B4D13"/>
    <w:rsid w:val="005C475C"/>
    <w:rsid w:val="005D3D96"/>
    <w:rsid w:val="00600105"/>
    <w:rsid w:val="00604181"/>
    <w:rsid w:val="006225F7"/>
    <w:rsid w:val="00623CD6"/>
    <w:rsid w:val="00631BDE"/>
    <w:rsid w:val="00634E0A"/>
    <w:rsid w:val="00641C1E"/>
    <w:rsid w:val="00652509"/>
    <w:rsid w:val="00694F9B"/>
    <w:rsid w:val="006A48D0"/>
    <w:rsid w:val="006B0A2F"/>
    <w:rsid w:val="006B55B3"/>
    <w:rsid w:val="006D21CB"/>
    <w:rsid w:val="006E4553"/>
    <w:rsid w:val="006E566A"/>
    <w:rsid w:val="006F5C86"/>
    <w:rsid w:val="00701097"/>
    <w:rsid w:val="007014AF"/>
    <w:rsid w:val="00724396"/>
    <w:rsid w:val="00727EB1"/>
    <w:rsid w:val="00733BEC"/>
    <w:rsid w:val="00736D40"/>
    <w:rsid w:val="00741EB6"/>
    <w:rsid w:val="007535E6"/>
    <w:rsid w:val="007639B7"/>
    <w:rsid w:val="007764B5"/>
    <w:rsid w:val="007A0943"/>
    <w:rsid w:val="007B7DB0"/>
    <w:rsid w:val="007D6BA7"/>
    <w:rsid w:val="007E0D53"/>
    <w:rsid w:val="007E4BF5"/>
    <w:rsid w:val="007F6C7B"/>
    <w:rsid w:val="00842E49"/>
    <w:rsid w:val="00863D61"/>
    <w:rsid w:val="00877BF0"/>
    <w:rsid w:val="0088519B"/>
    <w:rsid w:val="00887D58"/>
    <w:rsid w:val="00892327"/>
    <w:rsid w:val="008A0BE1"/>
    <w:rsid w:val="008A2512"/>
    <w:rsid w:val="008C5F88"/>
    <w:rsid w:val="008D6B8C"/>
    <w:rsid w:val="008E0782"/>
    <w:rsid w:val="008F654B"/>
    <w:rsid w:val="008F7C8F"/>
    <w:rsid w:val="00902179"/>
    <w:rsid w:val="00905AEE"/>
    <w:rsid w:val="00915FB5"/>
    <w:rsid w:val="009304D5"/>
    <w:rsid w:val="009356F7"/>
    <w:rsid w:val="00936EF9"/>
    <w:rsid w:val="00953898"/>
    <w:rsid w:val="00955878"/>
    <w:rsid w:val="009608C3"/>
    <w:rsid w:val="00973342"/>
    <w:rsid w:val="00977BED"/>
    <w:rsid w:val="00980E3F"/>
    <w:rsid w:val="009834C6"/>
    <w:rsid w:val="0098497F"/>
    <w:rsid w:val="00985BD8"/>
    <w:rsid w:val="00990B2D"/>
    <w:rsid w:val="0099383E"/>
    <w:rsid w:val="00993987"/>
    <w:rsid w:val="00996582"/>
    <w:rsid w:val="00996899"/>
    <w:rsid w:val="009C3773"/>
    <w:rsid w:val="009D753B"/>
    <w:rsid w:val="009E58F3"/>
    <w:rsid w:val="009F2BDF"/>
    <w:rsid w:val="00A021D7"/>
    <w:rsid w:val="00A034D3"/>
    <w:rsid w:val="00A10073"/>
    <w:rsid w:val="00A225C6"/>
    <w:rsid w:val="00A421A3"/>
    <w:rsid w:val="00A4394A"/>
    <w:rsid w:val="00A45182"/>
    <w:rsid w:val="00A547C0"/>
    <w:rsid w:val="00A72D47"/>
    <w:rsid w:val="00A76138"/>
    <w:rsid w:val="00A9126B"/>
    <w:rsid w:val="00A91C55"/>
    <w:rsid w:val="00AA6B80"/>
    <w:rsid w:val="00AB092B"/>
    <w:rsid w:val="00AB50CC"/>
    <w:rsid w:val="00AB79BF"/>
    <w:rsid w:val="00AD3589"/>
    <w:rsid w:val="00B1290F"/>
    <w:rsid w:val="00B23DE2"/>
    <w:rsid w:val="00B30BFE"/>
    <w:rsid w:val="00B31567"/>
    <w:rsid w:val="00B3595D"/>
    <w:rsid w:val="00B35BB6"/>
    <w:rsid w:val="00B447E1"/>
    <w:rsid w:val="00B621E7"/>
    <w:rsid w:val="00BB15A5"/>
    <w:rsid w:val="00BC612F"/>
    <w:rsid w:val="00BE08D4"/>
    <w:rsid w:val="00C07696"/>
    <w:rsid w:val="00C121EE"/>
    <w:rsid w:val="00C30FD2"/>
    <w:rsid w:val="00C341B3"/>
    <w:rsid w:val="00C369FE"/>
    <w:rsid w:val="00C51F13"/>
    <w:rsid w:val="00C54566"/>
    <w:rsid w:val="00C700D1"/>
    <w:rsid w:val="00C74EAB"/>
    <w:rsid w:val="00C85EC7"/>
    <w:rsid w:val="00CB6FE1"/>
    <w:rsid w:val="00CC155E"/>
    <w:rsid w:val="00CD5A78"/>
    <w:rsid w:val="00CE6191"/>
    <w:rsid w:val="00CF6B60"/>
    <w:rsid w:val="00D04273"/>
    <w:rsid w:val="00D07035"/>
    <w:rsid w:val="00D10C49"/>
    <w:rsid w:val="00D1368D"/>
    <w:rsid w:val="00D1533A"/>
    <w:rsid w:val="00D37CA0"/>
    <w:rsid w:val="00D547BB"/>
    <w:rsid w:val="00D60892"/>
    <w:rsid w:val="00D62D32"/>
    <w:rsid w:val="00D65E2D"/>
    <w:rsid w:val="00D672F2"/>
    <w:rsid w:val="00D75AAB"/>
    <w:rsid w:val="00DA0003"/>
    <w:rsid w:val="00DA6BA5"/>
    <w:rsid w:val="00DB7F43"/>
    <w:rsid w:val="00DC629E"/>
    <w:rsid w:val="00DD678D"/>
    <w:rsid w:val="00DE257A"/>
    <w:rsid w:val="00DE564B"/>
    <w:rsid w:val="00DE5913"/>
    <w:rsid w:val="00DE7B9B"/>
    <w:rsid w:val="00E07614"/>
    <w:rsid w:val="00E10706"/>
    <w:rsid w:val="00E12102"/>
    <w:rsid w:val="00E14554"/>
    <w:rsid w:val="00E163BC"/>
    <w:rsid w:val="00E20920"/>
    <w:rsid w:val="00E24A42"/>
    <w:rsid w:val="00E31F2F"/>
    <w:rsid w:val="00E42AAE"/>
    <w:rsid w:val="00E56BEE"/>
    <w:rsid w:val="00E61EA9"/>
    <w:rsid w:val="00E62EAA"/>
    <w:rsid w:val="00E653E2"/>
    <w:rsid w:val="00E814CE"/>
    <w:rsid w:val="00E93EB2"/>
    <w:rsid w:val="00E94CA7"/>
    <w:rsid w:val="00EB1CCB"/>
    <w:rsid w:val="00EC0DF2"/>
    <w:rsid w:val="00EC331D"/>
    <w:rsid w:val="00EC5FCD"/>
    <w:rsid w:val="00ED6ED7"/>
    <w:rsid w:val="00EE5749"/>
    <w:rsid w:val="00EF10A4"/>
    <w:rsid w:val="00EF1E97"/>
    <w:rsid w:val="00EF5B8B"/>
    <w:rsid w:val="00F15A37"/>
    <w:rsid w:val="00F31464"/>
    <w:rsid w:val="00F3210A"/>
    <w:rsid w:val="00F41DA4"/>
    <w:rsid w:val="00F46F5D"/>
    <w:rsid w:val="00F57443"/>
    <w:rsid w:val="00F62291"/>
    <w:rsid w:val="00F674E7"/>
    <w:rsid w:val="00F67908"/>
    <w:rsid w:val="00F85CDC"/>
    <w:rsid w:val="00F902E7"/>
    <w:rsid w:val="00F9463B"/>
    <w:rsid w:val="00FA43FC"/>
    <w:rsid w:val="00FB1280"/>
    <w:rsid w:val="00FB363F"/>
    <w:rsid w:val="00FC77EF"/>
    <w:rsid w:val="00FD6E9F"/>
    <w:rsid w:val="00FD76F9"/>
    <w:rsid w:val="00FE0D0A"/>
    <w:rsid w:val="00FE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7A09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A0943"/>
    <w:pPr>
      <w:keepNext/>
      <w:autoSpaceDE w:val="0"/>
      <w:autoSpaceDN w:val="0"/>
      <w:adjustRightInd w:val="0"/>
      <w:ind w:left="485"/>
      <w:jc w:val="both"/>
      <w:outlineLvl w:val="0"/>
    </w:pPr>
    <w:rPr>
      <w:rFonts w:eastAsia="Times New Roman"/>
      <w:b/>
      <w:bCs/>
      <w:color w:val="000000"/>
      <w:sz w:val="28"/>
      <w:szCs w:val="28"/>
    </w:rPr>
  </w:style>
  <w:style w:type="paragraph" w:styleId="6">
    <w:name w:val="heading 6"/>
    <w:basedOn w:val="a"/>
    <w:next w:val="a"/>
    <w:link w:val="60"/>
    <w:semiHidden/>
    <w:unhideWhenUsed/>
    <w:qFormat/>
    <w:rsid w:val="007A0943"/>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43"/>
    <w:rPr>
      <w:rFonts w:ascii="Times New Roman" w:eastAsia="Times New Roman" w:hAnsi="Times New Roman" w:cs="Times New Roman"/>
      <w:b/>
      <w:bCs/>
      <w:color w:val="000000"/>
      <w:sz w:val="28"/>
      <w:szCs w:val="28"/>
      <w:lang w:eastAsia="ru-RU"/>
    </w:rPr>
  </w:style>
  <w:style w:type="character" w:customStyle="1" w:styleId="60">
    <w:name w:val="Заголовок 6 Знак"/>
    <w:basedOn w:val="a0"/>
    <w:link w:val="6"/>
    <w:semiHidden/>
    <w:rsid w:val="007A0943"/>
    <w:rPr>
      <w:rFonts w:ascii="Times New Roman" w:eastAsia="Times New Roman" w:hAnsi="Times New Roman" w:cs="Times New Roman"/>
      <w:b/>
      <w:bCs/>
      <w:lang w:eastAsia="ru-RU"/>
    </w:rPr>
  </w:style>
  <w:style w:type="character" w:styleId="a3">
    <w:name w:val="Hyperlink"/>
    <w:semiHidden/>
    <w:unhideWhenUsed/>
    <w:rsid w:val="007A0943"/>
    <w:rPr>
      <w:color w:val="287499"/>
      <w:u w:val="single"/>
    </w:rPr>
  </w:style>
  <w:style w:type="character" w:styleId="a4">
    <w:name w:val="FollowedHyperlink"/>
    <w:basedOn w:val="a0"/>
    <w:uiPriority w:val="99"/>
    <w:semiHidden/>
    <w:unhideWhenUsed/>
    <w:rsid w:val="007A0943"/>
    <w:rPr>
      <w:color w:val="800080" w:themeColor="followedHyperlink"/>
      <w:u w:val="single"/>
    </w:rPr>
  </w:style>
  <w:style w:type="paragraph" w:styleId="a5">
    <w:name w:val="Normal (Web)"/>
    <w:basedOn w:val="a"/>
    <w:semiHidden/>
    <w:unhideWhenUsed/>
    <w:rsid w:val="007A0943"/>
    <w:pPr>
      <w:spacing w:before="100" w:beforeAutospacing="1" w:after="100" w:afterAutospacing="1"/>
    </w:pPr>
    <w:rPr>
      <w:rFonts w:eastAsia="Times New Roman"/>
    </w:rPr>
  </w:style>
  <w:style w:type="paragraph" w:styleId="a6">
    <w:name w:val="header"/>
    <w:basedOn w:val="a"/>
    <w:link w:val="a7"/>
    <w:uiPriority w:val="99"/>
    <w:semiHidden/>
    <w:unhideWhenUsed/>
    <w:rsid w:val="007A0943"/>
    <w:pPr>
      <w:tabs>
        <w:tab w:val="center" w:pos="4677"/>
        <w:tab w:val="right" w:pos="9355"/>
      </w:tabs>
    </w:pPr>
  </w:style>
  <w:style w:type="character" w:customStyle="1" w:styleId="a7">
    <w:name w:val="Верхний колонтитул Знак"/>
    <w:basedOn w:val="a0"/>
    <w:link w:val="a6"/>
    <w:uiPriority w:val="99"/>
    <w:semiHidden/>
    <w:rsid w:val="007A0943"/>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7A0943"/>
    <w:pPr>
      <w:tabs>
        <w:tab w:val="center" w:pos="4677"/>
        <w:tab w:val="right" w:pos="9355"/>
      </w:tabs>
    </w:pPr>
  </w:style>
  <w:style w:type="character" w:customStyle="1" w:styleId="a9">
    <w:name w:val="Нижний колонтитул Знак"/>
    <w:basedOn w:val="a0"/>
    <w:link w:val="a8"/>
    <w:uiPriority w:val="99"/>
    <w:semiHidden/>
    <w:rsid w:val="007A0943"/>
    <w:rPr>
      <w:rFonts w:ascii="Times New Roman" w:eastAsia="Calibri" w:hAnsi="Times New Roman" w:cs="Times New Roman"/>
      <w:sz w:val="24"/>
      <w:szCs w:val="24"/>
      <w:lang w:eastAsia="ru-RU"/>
    </w:rPr>
  </w:style>
  <w:style w:type="character" w:customStyle="1" w:styleId="aa">
    <w:name w:val="Название Знак"/>
    <w:aliases w:val="Знак Знак"/>
    <w:link w:val="ab"/>
    <w:locked/>
    <w:rsid w:val="007A0943"/>
    <w:rPr>
      <w:rFonts w:ascii="Calibri" w:eastAsia="Calibri" w:hAnsi="Calibri" w:cs="Calibri"/>
      <w:b/>
      <w:i/>
      <w:sz w:val="28"/>
    </w:rPr>
  </w:style>
  <w:style w:type="paragraph" w:styleId="ab">
    <w:name w:val="Title"/>
    <w:aliases w:val="Знак"/>
    <w:basedOn w:val="a"/>
    <w:link w:val="aa"/>
    <w:qFormat/>
    <w:rsid w:val="007A0943"/>
    <w:pPr>
      <w:jc w:val="center"/>
    </w:pPr>
    <w:rPr>
      <w:rFonts w:ascii="Calibri" w:hAnsi="Calibri" w:cs="Calibri"/>
      <w:b/>
      <w:i/>
      <w:sz w:val="28"/>
      <w:szCs w:val="22"/>
      <w:lang w:eastAsia="en-US"/>
    </w:rPr>
  </w:style>
  <w:style w:type="character" w:customStyle="1" w:styleId="11">
    <w:name w:val="Название Знак1"/>
    <w:aliases w:val="Знак Знак1"/>
    <w:basedOn w:val="a0"/>
    <w:uiPriority w:val="10"/>
    <w:rsid w:val="007A094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7A0943"/>
    <w:pPr>
      <w:jc w:val="both"/>
    </w:pPr>
    <w:rPr>
      <w:rFonts w:eastAsia="Times New Roman"/>
      <w:sz w:val="28"/>
      <w:szCs w:val="20"/>
    </w:rPr>
  </w:style>
  <w:style w:type="character" w:customStyle="1" w:styleId="ad">
    <w:name w:val="Основной текст Знак"/>
    <w:basedOn w:val="a0"/>
    <w:link w:val="ac"/>
    <w:semiHidden/>
    <w:rsid w:val="007A0943"/>
    <w:rPr>
      <w:rFonts w:ascii="Times New Roman" w:eastAsia="Times New Roman" w:hAnsi="Times New Roman" w:cs="Times New Roman"/>
      <w:sz w:val="28"/>
      <w:szCs w:val="20"/>
      <w:lang w:eastAsia="ru-RU"/>
    </w:rPr>
  </w:style>
  <w:style w:type="paragraph" w:customStyle="1" w:styleId="12">
    <w:name w:val="Обычный1"/>
    <w:rsid w:val="007A0943"/>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7A0943"/>
    <w:pPr>
      <w:keepNext/>
      <w:jc w:val="center"/>
      <w:outlineLvl w:val="0"/>
    </w:pPr>
    <w:rPr>
      <w:b/>
      <w:sz w:val="24"/>
    </w:rPr>
  </w:style>
  <w:style w:type="paragraph" w:customStyle="1" w:styleId="51">
    <w:name w:val="Заголовок 51"/>
    <w:basedOn w:val="12"/>
    <w:next w:val="12"/>
    <w:rsid w:val="007A0943"/>
    <w:pPr>
      <w:keepNext/>
      <w:jc w:val="center"/>
      <w:outlineLvl w:val="4"/>
    </w:pPr>
    <w:rPr>
      <w:b/>
      <w:sz w:val="28"/>
    </w:rPr>
  </w:style>
  <w:style w:type="paragraph" w:customStyle="1" w:styleId="61">
    <w:name w:val="Заголовок 61"/>
    <w:basedOn w:val="12"/>
    <w:next w:val="12"/>
    <w:rsid w:val="007A0943"/>
    <w:pPr>
      <w:keepNext/>
      <w:jc w:val="center"/>
      <w:outlineLvl w:val="5"/>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7A09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A0943"/>
    <w:pPr>
      <w:keepNext/>
      <w:autoSpaceDE w:val="0"/>
      <w:autoSpaceDN w:val="0"/>
      <w:adjustRightInd w:val="0"/>
      <w:ind w:left="485"/>
      <w:jc w:val="both"/>
      <w:outlineLvl w:val="0"/>
    </w:pPr>
    <w:rPr>
      <w:rFonts w:eastAsia="Times New Roman"/>
      <w:b/>
      <w:bCs/>
      <w:color w:val="000000"/>
      <w:sz w:val="28"/>
      <w:szCs w:val="28"/>
    </w:rPr>
  </w:style>
  <w:style w:type="paragraph" w:styleId="6">
    <w:name w:val="heading 6"/>
    <w:basedOn w:val="a"/>
    <w:next w:val="a"/>
    <w:link w:val="60"/>
    <w:semiHidden/>
    <w:unhideWhenUsed/>
    <w:qFormat/>
    <w:rsid w:val="007A0943"/>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43"/>
    <w:rPr>
      <w:rFonts w:ascii="Times New Roman" w:eastAsia="Times New Roman" w:hAnsi="Times New Roman" w:cs="Times New Roman"/>
      <w:b/>
      <w:bCs/>
      <w:color w:val="000000"/>
      <w:sz w:val="28"/>
      <w:szCs w:val="28"/>
      <w:lang w:eastAsia="ru-RU"/>
    </w:rPr>
  </w:style>
  <w:style w:type="character" w:customStyle="1" w:styleId="60">
    <w:name w:val="Заголовок 6 Знак"/>
    <w:basedOn w:val="a0"/>
    <w:link w:val="6"/>
    <w:semiHidden/>
    <w:rsid w:val="007A0943"/>
    <w:rPr>
      <w:rFonts w:ascii="Times New Roman" w:eastAsia="Times New Roman" w:hAnsi="Times New Roman" w:cs="Times New Roman"/>
      <w:b/>
      <w:bCs/>
      <w:lang w:eastAsia="ru-RU"/>
    </w:rPr>
  </w:style>
  <w:style w:type="character" w:styleId="a3">
    <w:name w:val="Hyperlink"/>
    <w:semiHidden/>
    <w:unhideWhenUsed/>
    <w:rsid w:val="007A0943"/>
    <w:rPr>
      <w:color w:val="287499"/>
      <w:u w:val="single"/>
    </w:rPr>
  </w:style>
  <w:style w:type="character" w:styleId="a4">
    <w:name w:val="FollowedHyperlink"/>
    <w:basedOn w:val="a0"/>
    <w:uiPriority w:val="99"/>
    <w:semiHidden/>
    <w:unhideWhenUsed/>
    <w:rsid w:val="007A0943"/>
    <w:rPr>
      <w:color w:val="800080" w:themeColor="followedHyperlink"/>
      <w:u w:val="single"/>
    </w:rPr>
  </w:style>
  <w:style w:type="paragraph" w:styleId="a5">
    <w:name w:val="Normal (Web)"/>
    <w:basedOn w:val="a"/>
    <w:semiHidden/>
    <w:unhideWhenUsed/>
    <w:rsid w:val="007A0943"/>
    <w:pPr>
      <w:spacing w:before="100" w:beforeAutospacing="1" w:after="100" w:afterAutospacing="1"/>
    </w:pPr>
    <w:rPr>
      <w:rFonts w:eastAsia="Times New Roman"/>
    </w:rPr>
  </w:style>
  <w:style w:type="paragraph" w:styleId="a6">
    <w:name w:val="header"/>
    <w:basedOn w:val="a"/>
    <w:link w:val="a7"/>
    <w:uiPriority w:val="99"/>
    <w:semiHidden/>
    <w:unhideWhenUsed/>
    <w:rsid w:val="007A0943"/>
    <w:pPr>
      <w:tabs>
        <w:tab w:val="center" w:pos="4677"/>
        <w:tab w:val="right" w:pos="9355"/>
      </w:tabs>
    </w:pPr>
  </w:style>
  <w:style w:type="character" w:customStyle="1" w:styleId="a7">
    <w:name w:val="Верхний колонтитул Знак"/>
    <w:basedOn w:val="a0"/>
    <w:link w:val="a6"/>
    <w:uiPriority w:val="99"/>
    <w:semiHidden/>
    <w:rsid w:val="007A0943"/>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7A0943"/>
    <w:pPr>
      <w:tabs>
        <w:tab w:val="center" w:pos="4677"/>
        <w:tab w:val="right" w:pos="9355"/>
      </w:tabs>
    </w:pPr>
  </w:style>
  <w:style w:type="character" w:customStyle="1" w:styleId="a9">
    <w:name w:val="Нижний колонтитул Знак"/>
    <w:basedOn w:val="a0"/>
    <w:link w:val="a8"/>
    <w:uiPriority w:val="99"/>
    <w:semiHidden/>
    <w:rsid w:val="007A0943"/>
    <w:rPr>
      <w:rFonts w:ascii="Times New Roman" w:eastAsia="Calibri" w:hAnsi="Times New Roman" w:cs="Times New Roman"/>
      <w:sz w:val="24"/>
      <w:szCs w:val="24"/>
      <w:lang w:eastAsia="ru-RU"/>
    </w:rPr>
  </w:style>
  <w:style w:type="character" w:customStyle="1" w:styleId="aa">
    <w:name w:val="Название Знак"/>
    <w:aliases w:val="Знак Знак"/>
    <w:link w:val="ab"/>
    <w:locked/>
    <w:rsid w:val="007A0943"/>
    <w:rPr>
      <w:rFonts w:ascii="Calibri" w:eastAsia="Calibri" w:hAnsi="Calibri" w:cs="Calibri"/>
      <w:b/>
      <w:i/>
      <w:sz w:val="28"/>
    </w:rPr>
  </w:style>
  <w:style w:type="paragraph" w:styleId="ab">
    <w:name w:val="Title"/>
    <w:aliases w:val="Знак"/>
    <w:basedOn w:val="a"/>
    <w:link w:val="aa"/>
    <w:qFormat/>
    <w:rsid w:val="007A0943"/>
    <w:pPr>
      <w:jc w:val="center"/>
    </w:pPr>
    <w:rPr>
      <w:rFonts w:ascii="Calibri" w:hAnsi="Calibri" w:cs="Calibri"/>
      <w:b/>
      <w:i/>
      <w:sz w:val="28"/>
      <w:szCs w:val="22"/>
      <w:lang w:eastAsia="en-US"/>
    </w:rPr>
  </w:style>
  <w:style w:type="character" w:customStyle="1" w:styleId="11">
    <w:name w:val="Название Знак1"/>
    <w:aliases w:val="Знак Знак1"/>
    <w:basedOn w:val="a0"/>
    <w:uiPriority w:val="10"/>
    <w:rsid w:val="007A094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7A0943"/>
    <w:pPr>
      <w:jc w:val="both"/>
    </w:pPr>
    <w:rPr>
      <w:rFonts w:eastAsia="Times New Roman"/>
      <w:sz w:val="28"/>
      <w:szCs w:val="20"/>
    </w:rPr>
  </w:style>
  <w:style w:type="character" w:customStyle="1" w:styleId="ad">
    <w:name w:val="Основной текст Знак"/>
    <w:basedOn w:val="a0"/>
    <w:link w:val="ac"/>
    <w:semiHidden/>
    <w:rsid w:val="007A0943"/>
    <w:rPr>
      <w:rFonts w:ascii="Times New Roman" w:eastAsia="Times New Roman" w:hAnsi="Times New Roman" w:cs="Times New Roman"/>
      <w:sz w:val="28"/>
      <w:szCs w:val="20"/>
      <w:lang w:eastAsia="ru-RU"/>
    </w:rPr>
  </w:style>
  <w:style w:type="paragraph" w:customStyle="1" w:styleId="12">
    <w:name w:val="Обычный1"/>
    <w:rsid w:val="007A0943"/>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7A0943"/>
    <w:pPr>
      <w:keepNext/>
      <w:jc w:val="center"/>
      <w:outlineLvl w:val="0"/>
    </w:pPr>
    <w:rPr>
      <w:b/>
      <w:sz w:val="24"/>
    </w:rPr>
  </w:style>
  <w:style w:type="paragraph" w:customStyle="1" w:styleId="51">
    <w:name w:val="Заголовок 51"/>
    <w:basedOn w:val="12"/>
    <w:next w:val="12"/>
    <w:rsid w:val="007A0943"/>
    <w:pPr>
      <w:keepNext/>
      <w:jc w:val="center"/>
      <w:outlineLvl w:val="4"/>
    </w:pPr>
    <w:rPr>
      <w:b/>
      <w:sz w:val="28"/>
    </w:rPr>
  </w:style>
  <w:style w:type="paragraph" w:customStyle="1" w:styleId="61">
    <w:name w:val="Заголовок 61"/>
    <w:basedOn w:val="12"/>
    <w:next w:val="12"/>
    <w:rsid w:val="007A0943"/>
    <w:pPr>
      <w:keepNext/>
      <w:jc w:val="center"/>
      <w:outlineLvl w:val="5"/>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5;&#1088;&#1086;&#1077;&#1082;&#1090;%20&#1055;&#1047;&#1047;%20%20&#1055;&#1086;&#1082;&#1088;&#1086;&#1074;&#1089;&#1082;&#1080;&#1081;&#1089;&#1077;&#1083;&#1100;&#1089;&#1086;&#1074;&#1077;&#1090;%202018.2017" TargetMode="External"/><Relationship Id="rId18" Type="http://schemas.openxmlformats.org/officeDocument/2006/relationships/hyperlink" Target="file:///E:\&#1055;&#1088;&#1086;&#1077;&#1082;&#1090;%20&#1055;&#1047;&#1047;%20%20&#1055;&#1086;&#1082;&#1088;&#1086;&#1074;&#1089;&#1082;&#1080;&#1081;&#1089;&#1077;&#1083;&#1100;&#1089;&#1086;&#1074;&#1077;&#1090;%202018.2017" TargetMode="External"/><Relationship Id="rId26" Type="http://schemas.openxmlformats.org/officeDocument/2006/relationships/hyperlink" Target="file:///E:\&#1055;&#1088;&#1086;&#1077;&#1082;&#1090;%20&#1055;&#1047;&#1047;%20%20&#1055;&#1086;&#1082;&#1088;&#1086;&#1074;&#1089;&#1082;&#1080;&#1081;&#1089;&#1077;&#1083;&#1100;&#1089;&#1086;&#1074;&#1077;&#1090;%202018.2017" TargetMode="External"/><Relationship Id="rId39" Type="http://schemas.openxmlformats.org/officeDocument/2006/relationships/hyperlink" Target="file:///E:\&#1055;&#1088;&#1086;&#1077;&#1082;&#1090;%20&#1055;&#1047;&#1047;%20%20&#1055;&#1086;&#1082;&#1088;&#1086;&#1074;&#1089;&#1082;&#1080;&#1081;&#1089;&#1077;&#1083;&#1100;&#1089;&#1086;&#1074;&#1077;&#1090;%202018.2017" TargetMode="External"/><Relationship Id="rId21" Type="http://schemas.openxmlformats.org/officeDocument/2006/relationships/hyperlink" Target="file:///E:\&#1055;&#1088;&#1086;&#1077;&#1082;&#1090;%20&#1055;&#1047;&#1047;%20%20&#1055;&#1086;&#1082;&#1088;&#1086;&#1074;&#1089;&#1082;&#1080;&#1081;&#1089;&#1077;&#1083;&#1100;&#1089;&#1086;&#1074;&#1077;&#1090;%202018.2017" TargetMode="External"/><Relationship Id="rId34" Type="http://schemas.openxmlformats.org/officeDocument/2006/relationships/hyperlink" Target="file:///E:\&#1055;&#1088;&#1086;&#1077;&#1082;&#1090;%20&#1055;&#1047;&#1047;%20%20&#1055;&#1086;&#1082;&#1088;&#1086;&#1074;&#1089;&#1082;&#1080;&#1081;&#1089;&#1077;&#1083;&#1100;&#1089;&#1086;&#1074;&#1077;&#1090;%202018.2017" TargetMode="External"/><Relationship Id="rId42" Type="http://schemas.openxmlformats.org/officeDocument/2006/relationships/hyperlink" Target="consultantplus://offline/ref=37C26D3E9A44EA031BBDCE08F0F8F9D4CDF61116B8EC254AD568C84090A78329F8C906E13225B6A5A8D4K9BDJ" TargetMode="External"/><Relationship Id="rId47" Type="http://schemas.openxmlformats.org/officeDocument/2006/relationships/hyperlink" Target="file:///E:\&#1055;&#1088;&#1086;&#1077;&#1082;&#1090;%20&#1055;&#1047;&#1047;%20%20&#1055;&#1086;&#1082;&#1088;&#1086;&#1074;&#1089;&#1082;&#1080;&#1081;&#1089;&#1077;&#1083;&#1100;&#1089;&#1086;&#1074;&#1077;&#1090;%202018.2017" TargetMode="External"/><Relationship Id="rId50" Type="http://schemas.openxmlformats.org/officeDocument/2006/relationships/hyperlink" Target="file:///E:\&#1055;&#1088;&#1086;&#1077;&#1082;&#1090;%20&#1055;&#1047;&#1047;%20%20&#1055;&#1086;&#1082;&#1088;&#1086;&#1074;&#1089;&#1082;&#1080;&#1081;&#1089;&#1077;&#1083;&#1100;&#1089;&#1086;&#1074;&#1077;&#1090;%202018.2017" TargetMode="External"/><Relationship Id="rId55" Type="http://schemas.openxmlformats.org/officeDocument/2006/relationships/hyperlink" Target="file:///E:\&#1055;&#1088;&#1086;&#1077;&#1082;&#1090;%20&#1055;&#1047;&#1047;%20%20&#1055;&#1086;&#1082;&#1088;&#1086;&#1074;&#1089;&#1082;&#1080;&#1081;&#1089;&#1077;&#1083;&#1100;&#1089;&#1086;&#1074;&#1077;&#1090;%202018.2017" TargetMode="External"/><Relationship Id="rId7" Type="http://schemas.openxmlformats.org/officeDocument/2006/relationships/hyperlink" Target="file:///E:\&#1055;&#1088;&#1086;&#1077;&#1082;&#1090;%20&#1055;&#1047;&#1047;%20%20&#1055;&#1086;&#1082;&#1088;&#1086;&#1074;&#1089;&#1082;&#1080;&#1081;&#1089;&#1077;&#1083;&#1100;&#1089;&#1086;&#1074;&#1077;&#1090;%202018.2017" TargetMode="External"/><Relationship Id="rId12" Type="http://schemas.openxmlformats.org/officeDocument/2006/relationships/hyperlink" Target="file:///E:\&#1055;&#1088;&#1086;&#1077;&#1082;&#1090;%20&#1055;&#1047;&#1047;%20%20&#1055;&#1086;&#1082;&#1088;&#1086;&#1074;&#1089;&#1082;&#1080;&#1081;&#1089;&#1077;&#1083;&#1100;&#1089;&#1086;&#1074;&#1077;&#1090;%202018.2017" TargetMode="External"/><Relationship Id="rId17" Type="http://schemas.openxmlformats.org/officeDocument/2006/relationships/hyperlink" Target="file:///E:\&#1055;&#1088;&#1086;&#1077;&#1082;&#1090;%20&#1055;&#1047;&#1047;%20%20&#1055;&#1086;&#1082;&#1088;&#1086;&#1074;&#1089;&#1082;&#1080;&#1081;&#1089;&#1077;&#1083;&#1100;&#1089;&#1086;&#1074;&#1077;&#1090;%202018.2017" TargetMode="External"/><Relationship Id="rId25" Type="http://schemas.openxmlformats.org/officeDocument/2006/relationships/hyperlink" Target="file:///E:\&#1055;&#1088;&#1086;&#1077;&#1082;&#1090;%20&#1055;&#1047;&#1047;%20%20&#1055;&#1086;&#1082;&#1088;&#1086;&#1074;&#1089;&#1082;&#1080;&#1081;&#1089;&#1077;&#1083;&#1100;&#1089;&#1086;&#1074;&#1077;&#1090;%202018.2017" TargetMode="External"/><Relationship Id="rId33" Type="http://schemas.openxmlformats.org/officeDocument/2006/relationships/hyperlink" Target="file:///E:\&#1055;&#1088;&#1086;&#1077;&#1082;&#1090;%20&#1055;&#1047;&#1047;%20%20&#1055;&#1086;&#1082;&#1088;&#1086;&#1074;&#1089;&#1082;&#1080;&#1081;&#1089;&#1077;&#1083;&#1100;&#1089;&#1086;&#1074;&#1077;&#1090;%202018.2017" TargetMode="External"/><Relationship Id="rId38" Type="http://schemas.openxmlformats.org/officeDocument/2006/relationships/hyperlink" Target="file:///E:\&#1055;&#1088;&#1086;&#1077;&#1082;&#1090;%20&#1055;&#1047;&#1047;%20%20&#1055;&#1086;&#1082;&#1088;&#1086;&#1074;&#1089;&#1082;&#1080;&#1081;&#1089;&#1077;&#1083;&#1100;&#1089;&#1086;&#1074;&#1077;&#1090;%202018.2017" TargetMode="External"/><Relationship Id="rId46" Type="http://schemas.openxmlformats.org/officeDocument/2006/relationships/hyperlink" Target="file:///E:\&#1055;&#1088;&#1086;&#1077;&#1082;&#1090;%20&#1055;&#1047;&#1047;%20%20&#1055;&#1086;&#1082;&#1088;&#1086;&#1074;&#1089;&#1082;&#1080;&#1081;&#1089;&#1077;&#1083;&#1100;&#1089;&#1086;&#1074;&#1077;&#1090;%202018.2017" TargetMode="External"/><Relationship Id="rId2" Type="http://schemas.microsoft.com/office/2007/relationships/stylesWithEffects" Target="stylesWithEffects.xml"/><Relationship Id="rId16" Type="http://schemas.openxmlformats.org/officeDocument/2006/relationships/hyperlink" Target="file:///E:\&#1055;&#1088;&#1086;&#1077;&#1082;&#1090;%20&#1055;&#1047;&#1047;%20%20&#1055;&#1086;&#1082;&#1088;&#1086;&#1074;&#1089;&#1082;&#1080;&#1081;&#1089;&#1077;&#1083;&#1100;&#1089;&#1086;&#1074;&#1077;&#1090;%202018.2017" TargetMode="External"/><Relationship Id="rId20" Type="http://schemas.openxmlformats.org/officeDocument/2006/relationships/hyperlink" Target="file:///E:\&#1055;&#1088;&#1086;&#1077;&#1082;&#1090;%20&#1055;&#1047;&#1047;%20%20&#1055;&#1086;&#1082;&#1088;&#1086;&#1074;&#1089;&#1082;&#1080;&#1081;&#1089;&#1077;&#1083;&#1100;&#1089;&#1086;&#1074;&#1077;&#1090;%202018.2017" TargetMode="External"/><Relationship Id="rId29" Type="http://schemas.openxmlformats.org/officeDocument/2006/relationships/hyperlink" Target="file:///E:\&#1055;&#1088;&#1086;&#1077;&#1082;&#1090;%20&#1055;&#1047;&#1047;%20%20&#1055;&#1086;&#1082;&#1088;&#1086;&#1074;&#1089;&#1082;&#1080;&#1081;&#1089;&#1077;&#1083;&#1100;&#1089;&#1086;&#1074;&#1077;&#1090;%202018.2017" TargetMode="External"/><Relationship Id="rId41" Type="http://schemas.openxmlformats.org/officeDocument/2006/relationships/hyperlink" Target="consultantplus://offline/ref=37C26D3E9A44EA031BBDCE08F0F8F9D4CDF61116B0E1224ADD35C248C9AB812EF79611E67B29B7A5ADD591K7BFJ" TargetMode="External"/><Relationship Id="rId54" Type="http://schemas.openxmlformats.org/officeDocument/2006/relationships/hyperlink" Target="file:///E:\&#1055;&#1088;&#1086;&#1077;&#1082;&#1090;%20&#1055;&#1047;&#1047;%20%20&#1055;&#1086;&#1082;&#1088;&#1086;&#1074;&#1089;&#1082;&#1080;&#1081;&#1089;&#1077;&#1083;&#1100;&#1089;&#1086;&#1074;&#1077;&#1090;%202018.2017" TargetMode="External"/><Relationship Id="rId1" Type="http://schemas.openxmlformats.org/officeDocument/2006/relationships/styles" Target="styles.xml"/><Relationship Id="rId6" Type="http://schemas.openxmlformats.org/officeDocument/2006/relationships/hyperlink" Target="file:///E:\&#1055;&#1088;&#1086;&#1077;&#1082;&#1090;%20&#1055;&#1047;&#1047;%20%20&#1055;&#1086;&#1082;&#1088;&#1086;&#1074;&#1089;&#1082;&#1080;&#1081;&#1089;&#1077;&#1083;&#1100;&#1089;&#1086;&#1074;&#1077;&#1090;%202018.2017" TargetMode="External"/><Relationship Id="rId11" Type="http://schemas.openxmlformats.org/officeDocument/2006/relationships/hyperlink" Target="file:///E:\&#1055;&#1088;&#1086;&#1077;&#1082;&#1090;%20&#1055;&#1047;&#1047;%20%20&#1055;&#1086;&#1082;&#1088;&#1086;&#1074;&#1089;&#1082;&#1080;&#1081;&#1089;&#1077;&#1083;&#1100;&#1089;&#1086;&#1074;&#1077;&#1090;%202018.2017" TargetMode="External"/><Relationship Id="rId24" Type="http://schemas.openxmlformats.org/officeDocument/2006/relationships/hyperlink" Target="file:///E:\&#1055;&#1088;&#1086;&#1077;&#1082;&#1090;%20&#1055;&#1047;&#1047;%20%20&#1055;&#1086;&#1082;&#1088;&#1086;&#1074;&#1089;&#1082;&#1080;&#1081;&#1089;&#1077;&#1083;&#1100;&#1089;&#1086;&#1074;&#1077;&#1090;%202018.2017" TargetMode="External"/><Relationship Id="rId32" Type="http://schemas.openxmlformats.org/officeDocument/2006/relationships/hyperlink" Target="file:///E:\&#1055;&#1088;&#1086;&#1077;&#1082;&#1090;%20&#1055;&#1047;&#1047;%20%20&#1055;&#1086;&#1082;&#1088;&#1086;&#1074;&#1089;&#1082;&#1080;&#1081;&#1089;&#1077;&#1083;&#1100;&#1089;&#1086;&#1074;&#1077;&#1090;%202018.2017" TargetMode="External"/><Relationship Id="rId37" Type="http://schemas.openxmlformats.org/officeDocument/2006/relationships/hyperlink" Target="consultantplus://offline/ref=37C26D3E9A44EA031BBDCE08F0F8F9D4CDF61116B0E1224ADD35C248C9AB812EF79611E67B29B7A5ADD695K7B1J" TargetMode="External"/><Relationship Id="rId40" Type="http://schemas.openxmlformats.org/officeDocument/2006/relationships/hyperlink" Target="file:///E:\&#1055;&#1088;&#1086;&#1077;&#1082;&#1090;%20&#1055;&#1047;&#1047;%20%20&#1055;&#1086;&#1082;&#1088;&#1086;&#1074;&#1089;&#1082;&#1080;&#1081;&#1089;&#1077;&#1083;&#1100;&#1089;&#1086;&#1074;&#1077;&#1090;%202018.2017" TargetMode="External"/><Relationship Id="rId45" Type="http://schemas.openxmlformats.org/officeDocument/2006/relationships/hyperlink" Target="file:///E:\&#1055;&#1088;&#1086;&#1077;&#1082;&#1090;%20&#1055;&#1047;&#1047;%20%20&#1055;&#1086;&#1082;&#1088;&#1086;&#1074;&#1089;&#1082;&#1080;&#1081;&#1089;&#1077;&#1083;&#1100;&#1089;&#1086;&#1074;&#1077;&#1090;%202018.2017" TargetMode="External"/><Relationship Id="rId53" Type="http://schemas.openxmlformats.org/officeDocument/2006/relationships/hyperlink" Target="file:///E:\&#1055;&#1088;&#1086;&#1077;&#1082;&#1090;%20&#1055;&#1047;&#1047;%20%20&#1055;&#1086;&#1082;&#1088;&#1086;&#1074;&#1089;&#1082;&#1080;&#1081;&#1089;&#1077;&#1083;&#1100;&#1089;&#1086;&#1074;&#1077;&#1090;%202018.2017" TargetMode="External"/><Relationship Id="rId5" Type="http://schemas.openxmlformats.org/officeDocument/2006/relationships/hyperlink" Target="mailto:berestovka@yndex.ru" TargetMode="External"/><Relationship Id="rId15" Type="http://schemas.openxmlformats.org/officeDocument/2006/relationships/hyperlink" Target="file:///E:\&#1055;&#1088;&#1086;&#1077;&#1082;&#1090;%20&#1055;&#1047;&#1047;%20%20&#1055;&#1086;&#1082;&#1088;&#1086;&#1074;&#1089;&#1082;&#1080;&#1081;&#1089;&#1077;&#1083;&#1100;&#1089;&#1086;&#1074;&#1077;&#1090;%202018.2017" TargetMode="External"/><Relationship Id="rId23" Type="http://schemas.openxmlformats.org/officeDocument/2006/relationships/hyperlink" Target="file:///E:\&#1055;&#1088;&#1086;&#1077;&#1082;&#1090;%20&#1055;&#1047;&#1047;%20%20&#1055;&#1086;&#1082;&#1088;&#1086;&#1074;&#1089;&#1082;&#1080;&#1081;&#1089;&#1077;&#1083;&#1100;&#1089;&#1086;&#1074;&#1077;&#1090;%202018.2017" TargetMode="External"/><Relationship Id="rId28" Type="http://schemas.openxmlformats.org/officeDocument/2006/relationships/hyperlink" Target="file:///E:\&#1055;&#1088;&#1086;&#1077;&#1082;&#1090;%20&#1055;&#1047;&#1047;%20%20&#1055;&#1086;&#1082;&#1088;&#1086;&#1074;&#1089;&#1082;&#1080;&#1081;&#1089;&#1077;&#1083;&#1100;&#1089;&#1086;&#1074;&#1077;&#1090;%202018.2017" TargetMode="External"/><Relationship Id="rId36" Type="http://schemas.openxmlformats.org/officeDocument/2006/relationships/hyperlink" Target="consultantplus://offline/ref=37C26D3E9A44EA031BBDD005E694A5DCCAFC4713B5EE291F826A99159EKAB2J" TargetMode="External"/><Relationship Id="rId49" Type="http://schemas.openxmlformats.org/officeDocument/2006/relationships/hyperlink" Target="consultantplus://offline/ref=AB86106E35E50A4BFAF07C8566CD1152549672BD535E9B7728006F1BD6C881B59E6E5B754A845A2Cb1c9I" TargetMode="External"/><Relationship Id="rId57" Type="http://schemas.openxmlformats.org/officeDocument/2006/relationships/theme" Target="theme/theme1.xml"/><Relationship Id="rId10" Type="http://schemas.openxmlformats.org/officeDocument/2006/relationships/hyperlink" Target="file:///E:\&#1055;&#1088;&#1086;&#1077;&#1082;&#1090;%20&#1055;&#1047;&#1047;%20%20&#1055;&#1086;&#1082;&#1088;&#1086;&#1074;&#1089;&#1082;&#1080;&#1081;&#1089;&#1077;&#1083;&#1100;&#1089;&#1086;&#1074;&#1077;&#1090;%202018.2017" TargetMode="External"/><Relationship Id="rId19" Type="http://schemas.openxmlformats.org/officeDocument/2006/relationships/hyperlink" Target="file:///E:\&#1055;&#1088;&#1086;&#1077;&#1082;&#1090;%20&#1055;&#1047;&#1047;%20%20&#1055;&#1086;&#1082;&#1088;&#1086;&#1074;&#1089;&#1082;&#1080;&#1081;&#1089;&#1077;&#1083;&#1100;&#1089;&#1086;&#1074;&#1077;&#1090;%202018.2017" TargetMode="External"/><Relationship Id="rId31" Type="http://schemas.openxmlformats.org/officeDocument/2006/relationships/hyperlink" Target="file:///E:\&#1055;&#1088;&#1086;&#1077;&#1082;&#1090;%20&#1055;&#1047;&#1047;%20%20&#1055;&#1086;&#1082;&#1088;&#1086;&#1074;&#1089;&#1082;&#1080;&#1081;&#1089;&#1077;&#1083;&#1100;&#1089;&#1086;&#1074;&#1077;&#1090;%202018.2017" TargetMode="External"/><Relationship Id="rId44" Type="http://schemas.openxmlformats.org/officeDocument/2006/relationships/hyperlink" Target="consultantplus://offline/ref=37C26D3E9A44EA031BBDCE08F0F8F9D4CDF61116B0E1224ADD35C248C9AB812EF79611E67B29B7A5ADD592K7BBJ" TargetMode="External"/><Relationship Id="rId52" Type="http://schemas.openxmlformats.org/officeDocument/2006/relationships/hyperlink" Target="file:///E:\&#1055;&#1088;&#1086;&#1077;&#1082;&#1090;%20&#1055;&#1047;&#1047;%20%20&#1055;&#1086;&#1082;&#1088;&#1086;&#1074;&#1089;&#1082;&#1080;&#1081;&#1089;&#1077;&#1083;&#1100;&#1089;&#1086;&#1074;&#1077;&#1090;%202018.2017" TargetMode="External"/><Relationship Id="rId4" Type="http://schemas.openxmlformats.org/officeDocument/2006/relationships/webSettings" Target="webSettings.xml"/><Relationship Id="rId9" Type="http://schemas.openxmlformats.org/officeDocument/2006/relationships/hyperlink" Target="file:///E:\&#1055;&#1088;&#1086;&#1077;&#1082;&#1090;%20&#1055;&#1047;&#1047;%20%20&#1055;&#1086;&#1082;&#1088;&#1086;&#1074;&#1089;&#1082;&#1080;&#1081;&#1089;&#1077;&#1083;&#1100;&#1089;&#1086;&#1074;&#1077;&#1090;%202018.2017" TargetMode="External"/><Relationship Id="rId14" Type="http://schemas.openxmlformats.org/officeDocument/2006/relationships/hyperlink" Target="file:///E:\&#1055;&#1088;&#1086;&#1077;&#1082;&#1090;%20&#1055;&#1047;&#1047;%20%20&#1055;&#1086;&#1082;&#1088;&#1086;&#1074;&#1089;&#1082;&#1080;&#1081;&#1089;&#1077;&#1083;&#1100;&#1089;&#1086;&#1074;&#1077;&#1090;%202018.2017" TargetMode="External"/><Relationship Id="rId22" Type="http://schemas.openxmlformats.org/officeDocument/2006/relationships/hyperlink" Target="file:///E:\&#1055;&#1088;&#1086;&#1077;&#1082;&#1090;%20&#1055;&#1047;&#1047;%20%20&#1055;&#1086;&#1082;&#1088;&#1086;&#1074;&#1089;&#1082;&#1080;&#1081;&#1089;&#1077;&#1083;&#1100;&#1089;&#1086;&#1074;&#1077;&#1090;%202018.2017" TargetMode="External"/><Relationship Id="rId27" Type="http://schemas.openxmlformats.org/officeDocument/2006/relationships/hyperlink" Target="file:///E:\&#1055;&#1088;&#1086;&#1077;&#1082;&#1090;%20&#1055;&#1047;&#1047;%20%20&#1055;&#1086;&#1082;&#1088;&#1086;&#1074;&#1089;&#1082;&#1080;&#1081;&#1089;&#1077;&#1083;&#1100;&#1089;&#1086;&#1074;&#1077;&#1090;%202018.2017" TargetMode="External"/><Relationship Id="rId30" Type="http://schemas.openxmlformats.org/officeDocument/2006/relationships/hyperlink" Target="file:///E:\&#1055;&#1088;&#1086;&#1077;&#1082;&#1090;%20&#1055;&#1047;&#1047;%20%20&#1055;&#1086;&#1082;&#1088;&#1086;&#1074;&#1089;&#1082;&#1080;&#1081;&#1089;&#1077;&#1083;&#1100;&#1089;&#1086;&#1074;&#1077;&#1090;%202018.2017" TargetMode="External"/><Relationship Id="rId35" Type="http://schemas.openxmlformats.org/officeDocument/2006/relationships/hyperlink" Target="file:///E:\&#1055;&#1088;&#1086;&#1077;&#1082;&#1090;%20&#1055;&#1047;&#1047;%20%20&#1055;&#1086;&#1082;&#1088;&#1086;&#1074;&#1089;&#1082;&#1080;&#1081;&#1089;&#1077;&#1083;&#1100;&#1089;&#1086;&#1074;&#1077;&#1090;%202018.2017" TargetMode="External"/><Relationship Id="rId43" Type="http://schemas.openxmlformats.org/officeDocument/2006/relationships/hyperlink" Target="consultantplus://offline/ref=37C26D3E9A44EA031BBDCE08F0F8F9D4CDF61116B0E1224ADD35C248C9AB812EF79611E67B29B7A5ADD592K7BAJ" TargetMode="External"/><Relationship Id="rId48" Type="http://schemas.openxmlformats.org/officeDocument/2006/relationships/hyperlink" Target="consultantplus://offline/ref=AB86106E35E50A4BFAF07C8566CD1152549672BD535E9B7728006F1BD6C881B59E6E5B754A845B29b1c4I" TargetMode="External"/><Relationship Id="rId56" Type="http://schemas.openxmlformats.org/officeDocument/2006/relationships/fontTable" Target="fontTable.xml"/><Relationship Id="rId8" Type="http://schemas.openxmlformats.org/officeDocument/2006/relationships/hyperlink" Target="file:///E:\&#1055;&#1088;&#1086;&#1077;&#1082;&#1090;%20&#1055;&#1047;&#1047;%20%20&#1055;&#1086;&#1082;&#1088;&#1086;&#1074;&#1089;&#1082;&#1080;&#1081;&#1089;&#1077;&#1083;&#1100;&#1089;&#1086;&#1074;&#1077;&#1090;%202018.2017" TargetMode="External"/><Relationship Id="rId51" Type="http://schemas.openxmlformats.org/officeDocument/2006/relationships/hyperlink" Target="file:///E:\&#1055;&#1088;&#1086;&#1077;&#1082;&#1090;%20&#1055;&#1047;&#1047;%20%20&#1055;&#1086;&#1082;&#1088;&#1086;&#1074;&#1089;&#1082;&#1080;&#1081;&#1089;&#1077;&#1083;&#1100;&#1089;&#1086;&#1074;&#1077;&#1090;%202018.201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35684</Words>
  <Characters>203402</Characters>
  <Application>Microsoft Office Word</Application>
  <DocSecurity>0</DocSecurity>
  <Lines>1695</Lines>
  <Paragraphs>477</Paragraphs>
  <ScaleCrop>false</ScaleCrop>
  <Company>SPecialiST RePack</Company>
  <LinksUpToDate>false</LinksUpToDate>
  <CharactersWithSpaces>238609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imFiXiT</dc:creator>
  <cp:keywords/>
  <dc:description/>
  <cp:lastModifiedBy>imFiXiT</cp:lastModifiedBy>
  <cp:revision>3</cp:revision>
  <dcterms:created xsi:type="dcterms:W3CDTF">2018-03-20T14:28:00Z</dcterms:created>
  <dcterms:modified xsi:type="dcterms:W3CDTF">2018-03-26T07:53:00Z</dcterms:modified>
</cp:coreProperties>
</file>